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290F9A"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60BB975A" wp14:editId="17AA50A2">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14:paraId="7FC0E380" w14:textId="77777777" w:rsidR="008A6EF0" w:rsidRPr="007917E1" w:rsidRDefault="003802C4" w:rsidP="008A6EF0">
                            <w:pPr>
                              <w:rPr>
                                <w:b/>
                                <w:color w:val="FFFFFF" w:themeColor="background1"/>
                                <w:sz w:val="104"/>
                                <w:szCs w:val="104"/>
                              </w:rPr>
                            </w:pPr>
                            <w:r>
                              <w:rPr>
                                <w:b/>
                                <w:color w:val="FFFFFF" w:themeColor="background1"/>
                                <w:sz w:val="104"/>
                                <w:szCs w:val="104"/>
                              </w:rPr>
                              <w:t>Communications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B975A"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14:paraId="7FC0E380" w14:textId="77777777" w:rsidR="008A6EF0" w:rsidRPr="007917E1" w:rsidRDefault="003802C4" w:rsidP="008A6EF0">
                      <w:pPr>
                        <w:rPr>
                          <w:b/>
                          <w:color w:val="FFFFFF" w:themeColor="background1"/>
                          <w:sz w:val="104"/>
                          <w:szCs w:val="104"/>
                        </w:rPr>
                      </w:pPr>
                      <w:r>
                        <w:rPr>
                          <w:b/>
                          <w:color w:val="FFFFFF" w:themeColor="background1"/>
                          <w:sz w:val="104"/>
                          <w:szCs w:val="104"/>
                        </w:rPr>
                        <w:t>Communications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14:paraId="1C484FB4" w14:textId="77777777"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14:paraId="1D266E2E"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Table"/>
      </w:tblPr>
      <w:tblGrid>
        <w:gridCol w:w="1255"/>
        <w:gridCol w:w="1620"/>
        <w:gridCol w:w="2520"/>
        <w:gridCol w:w="3955"/>
      </w:tblGrid>
      <w:tr w:rsidR="008A6EF0" w:rsidRPr="0030427C" w14:paraId="1379A8A9" w14:textId="77777777" w:rsidTr="00F32F91">
        <w:trPr>
          <w:trHeight w:val="432"/>
          <w:tblHeader/>
        </w:trPr>
        <w:tc>
          <w:tcPr>
            <w:tcW w:w="1255" w:type="dxa"/>
            <w:shd w:val="clear" w:color="auto" w:fill="1B4675"/>
            <w:vAlign w:val="center"/>
          </w:tcPr>
          <w:p w14:paraId="665DA09E" w14:textId="77777777" w:rsidR="008A6EF0" w:rsidRPr="0030427C" w:rsidRDefault="008A6EF0" w:rsidP="00B374F1">
            <w:pPr>
              <w:pStyle w:val="TableHeaderText"/>
            </w:pPr>
            <w:r>
              <w:t>Version #</w:t>
            </w:r>
          </w:p>
        </w:tc>
        <w:tc>
          <w:tcPr>
            <w:tcW w:w="1620" w:type="dxa"/>
            <w:shd w:val="clear" w:color="auto" w:fill="1B4675"/>
            <w:vAlign w:val="center"/>
          </w:tcPr>
          <w:p w14:paraId="30E7B94C" w14:textId="77777777" w:rsidR="008A6EF0" w:rsidRPr="0030427C" w:rsidRDefault="008A6EF0" w:rsidP="00B374F1">
            <w:pPr>
              <w:pStyle w:val="TableHeaderText"/>
            </w:pPr>
            <w:r>
              <w:t>Date</w:t>
            </w:r>
          </w:p>
        </w:tc>
        <w:tc>
          <w:tcPr>
            <w:tcW w:w="2520" w:type="dxa"/>
            <w:shd w:val="clear" w:color="auto" w:fill="1B4675"/>
            <w:vAlign w:val="center"/>
          </w:tcPr>
          <w:p w14:paraId="44BC61AA" w14:textId="77777777" w:rsidR="008A6EF0" w:rsidRPr="0030427C" w:rsidRDefault="008A6EF0" w:rsidP="00B374F1">
            <w:pPr>
              <w:pStyle w:val="TableHeaderText"/>
            </w:pPr>
            <w:r>
              <w:t>Author</w:t>
            </w:r>
          </w:p>
        </w:tc>
        <w:tc>
          <w:tcPr>
            <w:tcW w:w="3955" w:type="dxa"/>
            <w:shd w:val="clear" w:color="auto" w:fill="1B4675"/>
            <w:vAlign w:val="center"/>
          </w:tcPr>
          <w:p w14:paraId="09FB946C" w14:textId="77777777" w:rsidR="008A6EF0" w:rsidRPr="0030427C" w:rsidRDefault="008A6EF0" w:rsidP="00B374F1">
            <w:pPr>
              <w:pStyle w:val="TableHeaderText"/>
            </w:pPr>
            <w:r>
              <w:t>Key Differences</w:t>
            </w:r>
          </w:p>
        </w:tc>
      </w:tr>
      <w:tr w:rsidR="008A6EF0" w:rsidRPr="0030427C" w14:paraId="1B7FBF11" w14:textId="77777777" w:rsidTr="00F32F91">
        <w:trPr>
          <w:trHeight w:val="432"/>
        </w:trPr>
        <w:tc>
          <w:tcPr>
            <w:tcW w:w="1255" w:type="dxa"/>
          </w:tcPr>
          <w:p w14:paraId="3D48226D" w14:textId="77777777" w:rsidR="008A6EF0" w:rsidRPr="0030427C" w:rsidRDefault="008A6EF0" w:rsidP="00B374F1"/>
        </w:tc>
        <w:tc>
          <w:tcPr>
            <w:tcW w:w="1620" w:type="dxa"/>
          </w:tcPr>
          <w:p w14:paraId="135D90EF" w14:textId="77777777" w:rsidR="008A6EF0" w:rsidRPr="0030427C" w:rsidRDefault="008A6EF0" w:rsidP="00B374F1"/>
        </w:tc>
        <w:tc>
          <w:tcPr>
            <w:tcW w:w="2520" w:type="dxa"/>
          </w:tcPr>
          <w:p w14:paraId="078DD26E" w14:textId="77777777" w:rsidR="008A6EF0" w:rsidRPr="0030427C" w:rsidRDefault="008A6EF0" w:rsidP="00B374F1"/>
        </w:tc>
        <w:tc>
          <w:tcPr>
            <w:tcW w:w="3955" w:type="dxa"/>
          </w:tcPr>
          <w:p w14:paraId="66CE82E0" w14:textId="77777777" w:rsidR="008A6EF0" w:rsidRPr="0030427C" w:rsidRDefault="008A6EF0" w:rsidP="00B374F1"/>
        </w:tc>
      </w:tr>
      <w:tr w:rsidR="008A6EF0" w:rsidRPr="0030427C" w14:paraId="640E77A5" w14:textId="77777777" w:rsidTr="00F32F91">
        <w:trPr>
          <w:trHeight w:val="432"/>
        </w:trPr>
        <w:tc>
          <w:tcPr>
            <w:tcW w:w="1255" w:type="dxa"/>
          </w:tcPr>
          <w:p w14:paraId="0ED1B40A" w14:textId="77777777" w:rsidR="008A6EF0" w:rsidRPr="0030427C" w:rsidRDefault="008A6EF0" w:rsidP="00B374F1"/>
        </w:tc>
        <w:tc>
          <w:tcPr>
            <w:tcW w:w="1620" w:type="dxa"/>
          </w:tcPr>
          <w:p w14:paraId="1DF49457" w14:textId="77777777" w:rsidR="008A6EF0" w:rsidRPr="0030427C" w:rsidRDefault="008A6EF0" w:rsidP="00B374F1"/>
        </w:tc>
        <w:tc>
          <w:tcPr>
            <w:tcW w:w="2520" w:type="dxa"/>
          </w:tcPr>
          <w:p w14:paraId="4AEB83A1" w14:textId="77777777" w:rsidR="008A6EF0" w:rsidRPr="0030427C" w:rsidRDefault="008A6EF0" w:rsidP="00B374F1"/>
        </w:tc>
        <w:tc>
          <w:tcPr>
            <w:tcW w:w="3955" w:type="dxa"/>
          </w:tcPr>
          <w:p w14:paraId="48258FE7" w14:textId="77777777" w:rsidR="008A6EF0" w:rsidRPr="0030427C" w:rsidRDefault="008A6EF0" w:rsidP="00B374F1"/>
        </w:tc>
      </w:tr>
      <w:tr w:rsidR="008A6EF0" w:rsidRPr="0030427C" w14:paraId="0BAC3684" w14:textId="77777777" w:rsidTr="00F32F91">
        <w:trPr>
          <w:trHeight w:val="432"/>
        </w:trPr>
        <w:tc>
          <w:tcPr>
            <w:tcW w:w="1255" w:type="dxa"/>
          </w:tcPr>
          <w:p w14:paraId="1A10CFE8" w14:textId="77777777" w:rsidR="008A6EF0" w:rsidRPr="0030427C" w:rsidRDefault="008A6EF0" w:rsidP="00B374F1"/>
        </w:tc>
        <w:tc>
          <w:tcPr>
            <w:tcW w:w="1620" w:type="dxa"/>
          </w:tcPr>
          <w:p w14:paraId="1204BE64" w14:textId="77777777" w:rsidR="008A6EF0" w:rsidRPr="0030427C" w:rsidRDefault="008A6EF0" w:rsidP="00B374F1"/>
        </w:tc>
        <w:tc>
          <w:tcPr>
            <w:tcW w:w="2520" w:type="dxa"/>
          </w:tcPr>
          <w:p w14:paraId="5B08C444" w14:textId="77777777" w:rsidR="008A6EF0" w:rsidRPr="0030427C" w:rsidRDefault="008A6EF0" w:rsidP="00B374F1"/>
        </w:tc>
        <w:tc>
          <w:tcPr>
            <w:tcW w:w="3955" w:type="dxa"/>
          </w:tcPr>
          <w:p w14:paraId="7A5E388B" w14:textId="77777777" w:rsidR="008A6EF0" w:rsidRPr="0030427C" w:rsidRDefault="008A6EF0" w:rsidP="00B374F1"/>
        </w:tc>
      </w:tr>
    </w:tbl>
    <w:p w14:paraId="68B42FE8" w14:textId="77777777" w:rsidR="008A6EF0" w:rsidRDefault="008A6EF0" w:rsidP="008A6EF0">
      <w:r w:rsidRPr="0030427C">
        <w:br w:type="page"/>
      </w:r>
    </w:p>
    <w:p w14:paraId="639EBBD5" w14:textId="77777777" w:rsidR="008A6EF0" w:rsidRDefault="008A6EF0" w:rsidP="008A6EF0">
      <w:pPr>
        <w:pStyle w:val="TOCTitle"/>
      </w:pPr>
      <w:r>
        <w:t>Table of Contents</w:t>
      </w:r>
    </w:p>
    <w:p w14:paraId="5B98D170" w14:textId="77777777" w:rsidR="009A1578"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97508" w:history="1">
        <w:r w:rsidR="009A1578" w:rsidRPr="00EC4975">
          <w:rPr>
            <w:rStyle w:val="Hyperlink"/>
            <w:noProof/>
          </w:rPr>
          <w:t>1</w:t>
        </w:r>
        <w:r w:rsidR="009A1578">
          <w:rPr>
            <w:rFonts w:eastAsiaTheme="minorEastAsia"/>
            <w:b w:val="0"/>
            <w:noProof/>
            <w:color w:val="auto"/>
            <w:sz w:val="22"/>
          </w:rPr>
          <w:tab/>
        </w:r>
        <w:r w:rsidR="009A1578" w:rsidRPr="00EC4975">
          <w:rPr>
            <w:rStyle w:val="Hyperlink"/>
            <w:noProof/>
          </w:rPr>
          <w:t>Introduction</w:t>
        </w:r>
        <w:r w:rsidR="009A1578">
          <w:rPr>
            <w:noProof/>
            <w:webHidden/>
          </w:rPr>
          <w:tab/>
        </w:r>
        <w:r w:rsidR="009A1578">
          <w:rPr>
            <w:noProof/>
            <w:webHidden/>
          </w:rPr>
          <w:fldChar w:fldCharType="begin"/>
        </w:r>
        <w:r w:rsidR="009A1578">
          <w:rPr>
            <w:noProof/>
            <w:webHidden/>
          </w:rPr>
          <w:instrText xml:space="preserve"> PAGEREF _Toc474497508 \h </w:instrText>
        </w:r>
        <w:r w:rsidR="009A1578">
          <w:rPr>
            <w:noProof/>
            <w:webHidden/>
          </w:rPr>
        </w:r>
        <w:r w:rsidR="009A1578">
          <w:rPr>
            <w:noProof/>
            <w:webHidden/>
          </w:rPr>
          <w:fldChar w:fldCharType="separate"/>
        </w:r>
        <w:r w:rsidR="009A1578">
          <w:rPr>
            <w:noProof/>
            <w:webHidden/>
          </w:rPr>
          <w:t>6</w:t>
        </w:r>
        <w:r w:rsidR="009A1578">
          <w:rPr>
            <w:noProof/>
            <w:webHidden/>
          </w:rPr>
          <w:fldChar w:fldCharType="end"/>
        </w:r>
      </w:hyperlink>
    </w:p>
    <w:p w14:paraId="10A7A795" w14:textId="77777777" w:rsidR="009A1578" w:rsidRDefault="00DF1E83">
      <w:pPr>
        <w:pStyle w:val="TOC1"/>
        <w:tabs>
          <w:tab w:val="left" w:pos="440"/>
          <w:tab w:val="right" w:leader="dot" w:pos="9350"/>
        </w:tabs>
        <w:rPr>
          <w:rFonts w:eastAsiaTheme="minorEastAsia"/>
          <w:b w:val="0"/>
          <w:noProof/>
          <w:color w:val="auto"/>
          <w:sz w:val="22"/>
        </w:rPr>
      </w:pPr>
      <w:hyperlink w:anchor="_Toc474497509" w:history="1">
        <w:r w:rsidR="009A1578" w:rsidRPr="00EC4975">
          <w:rPr>
            <w:rStyle w:val="Hyperlink"/>
            <w:noProof/>
          </w:rPr>
          <w:t>2</w:t>
        </w:r>
        <w:r w:rsidR="009A1578">
          <w:rPr>
            <w:rFonts w:eastAsiaTheme="minorEastAsia"/>
            <w:b w:val="0"/>
            <w:noProof/>
            <w:color w:val="auto"/>
            <w:sz w:val="22"/>
          </w:rPr>
          <w:tab/>
        </w:r>
        <w:r w:rsidR="009A1578" w:rsidRPr="00EC4975">
          <w:rPr>
            <w:rStyle w:val="Hyperlink"/>
            <w:noProof/>
          </w:rPr>
          <w:t>Approach</w:t>
        </w:r>
        <w:r w:rsidR="009A1578">
          <w:rPr>
            <w:noProof/>
            <w:webHidden/>
          </w:rPr>
          <w:tab/>
        </w:r>
        <w:r w:rsidR="009A1578">
          <w:rPr>
            <w:noProof/>
            <w:webHidden/>
          </w:rPr>
          <w:fldChar w:fldCharType="begin"/>
        </w:r>
        <w:r w:rsidR="009A1578">
          <w:rPr>
            <w:noProof/>
            <w:webHidden/>
          </w:rPr>
          <w:instrText xml:space="preserve"> PAGEREF _Toc474497509 \h </w:instrText>
        </w:r>
        <w:r w:rsidR="009A1578">
          <w:rPr>
            <w:noProof/>
            <w:webHidden/>
          </w:rPr>
        </w:r>
        <w:r w:rsidR="009A1578">
          <w:rPr>
            <w:noProof/>
            <w:webHidden/>
          </w:rPr>
          <w:fldChar w:fldCharType="separate"/>
        </w:r>
        <w:r w:rsidR="009A1578">
          <w:rPr>
            <w:noProof/>
            <w:webHidden/>
          </w:rPr>
          <w:t>6</w:t>
        </w:r>
        <w:r w:rsidR="009A1578">
          <w:rPr>
            <w:noProof/>
            <w:webHidden/>
          </w:rPr>
          <w:fldChar w:fldCharType="end"/>
        </w:r>
      </w:hyperlink>
    </w:p>
    <w:p w14:paraId="0AD4B634" w14:textId="77777777" w:rsidR="009A1578" w:rsidRDefault="00DF1E83">
      <w:pPr>
        <w:pStyle w:val="TOC1"/>
        <w:tabs>
          <w:tab w:val="left" w:pos="440"/>
          <w:tab w:val="right" w:leader="dot" w:pos="9350"/>
        </w:tabs>
        <w:rPr>
          <w:rFonts w:eastAsiaTheme="minorEastAsia"/>
          <w:b w:val="0"/>
          <w:noProof/>
          <w:color w:val="auto"/>
          <w:sz w:val="22"/>
        </w:rPr>
      </w:pPr>
      <w:hyperlink w:anchor="_Toc474497510" w:history="1">
        <w:r w:rsidR="009A1578" w:rsidRPr="00EC4975">
          <w:rPr>
            <w:rStyle w:val="Hyperlink"/>
            <w:noProof/>
          </w:rPr>
          <w:t>3</w:t>
        </w:r>
        <w:r w:rsidR="009A1578">
          <w:rPr>
            <w:rFonts w:eastAsiaTheme="minorEastAsia"/>
            <w:b w:val="0"/>
            <w:noProof/>
            <w:color w:val="auto"/>
            <w:sz w:val="22"/>
          </w:rPr>
          <w:tab/>
        </w:r>
        <w:r w:rsidR="009A1578" w:rsidRPr="00EC4975">
          <w:rPr>
            <w:rStyle w:val="Hyperlink"/>
            <w:noProof/>
          </w:rPr>
          <w:t>Roles and Responsibilities</w:t>
        </w:r>
        <w:r w:rsidR="009A1578">
          <w:rPr>
            <w:noProof/>
            <w:webHidden/>
          </w:rPr>
          <w:tab/>
        </w:r>
        <w:r w:rsidR="009A1578">
          <w:rPr>
            <w:noProof/>
            <w:webHidden/>
          </w:rPr>
          <w:fldChar w:fldCharType="begin"/>
        </w:r>
        <w:r w:rsidR="009A1578">
          <w:rPr>
            <w:noProof/>
            <w:webHidden/>
          </w:rPr>
          <w:instrText xml:space="preserve"> PAGEREF _Toc474497510 \h </w:instrText>
        </w:r>
        <w:r w:rsidR="009A1578">
          <w:rPr>
            <w:noProof/>
            <w:webHidden/>
          </w:rPr>
        </w:r>
        <w:r w:rsidR="009A1578">
          <w:rPr>
            <w:noProof/>
            <w:webHidden/>
          </w:rPr>
          <w:fldChar w:fldCharType="separate"/>
        </w:r>
        <w:r w:rsidR="009A1578">
          <w:rPr>
            <w:noProof/>
            <w:webHidden/>
          </w:rPr>
          <w:t>7</w:t>
        </w:r>
        <w:r w:rsidR="009A1578">
          <w:rPr>
            <w:noProof/>
            <w:webHidden/>
          </w:rPr>
          <w:fldChar w:fldCharType="end"/>
        </w:r>
      </w:hyperlink>
    </w:p>
    <w:p w14:paraId="1D5EAFC6" w14:textId="77777777" w:rsidR="009A1578" w:rsidRDefault="00DF1E83">
      <w:pPr>
        <w:pStyle w:val="TOC1"/>
        <w:tabs>
          <w:tab w:val="left" w:pos="440"/>
          <w:tab w:val="right" w:leader="dot" w:pos="9350"/>
        </w:tabs>
        <w:rPr>
          <w:rFonts w:eastAsiaTheme="minorEastAsia"/>
          <w:b w:val="0"/>
          <w:noProof/>
          <w:color w:val="auto"/>
          <w:sz w:val="22"/>
        </w:rPr>
      </w:pPr>
      <w:hyperlink w:anchor="_Toc474497511" w:history="1">
        <w:r w:rsidR="009A1578" w:rsidRPr="00EC4975">
          <w:rPr>
            <w:rStyle w:val="Hyperlink"/>
            <w:noProof/>
          </w:rPr>
          <w:t>4</w:t>
        </w:r>
        <w:r w:rsidR="009A1578">
          <w:rPr>
            <w:rFonts w:eastAsiaTheme="minorEastAsia"/>
            <w:b w:val="0"/>
            <w:noProof/>
            <w:color w:val="auto"/>
            <w:sz w:val="22"/>
          </w:rPr>
          <w:tab/>
        </w:r>
        <w:r w:rsidR="009A1578" w:rsidRPr="00EC4975">
          <w:rPr>
            <w:rStyle w:val="Hyperlink"/>
            <w:noProof/>
          </w:rPr>
          <w:t>Communications Management Process</w:t>
        </w:r>
        <w:r w:rsidR="009A1578">
          <w:rPr>
            <w:noProof/>
            <w:webHidden/>
          </w:rPr>
          <w:tab/>
        </w:r>
        <w:r w:rsidR="009A1578">
          <w:rPr>
            <w:noProof/>
            <w:webHidden/>
          </w:rPr>
          <w:fldChar w:fldCharType="begin"/>
        </w:r>
        <w:r w:rsidR="009A1578">
          <w:rPr>
            <w:noProof/>
            <w:webHidden/>
          </w:rPr>
          <w:instrText xml:space="preserve"> PAGEREF _Toc474497511 \h </w:instrText>
        </w:r>
        <w:r w:rsidR="009A1578">
          <w:rPr>
            <w:noProof/>
            <w:webHidden/>
          </w:rPr>
        </w:r>
        <w:r w:rsidR="009A1578">
          <w:rPr>
            <w:noProof/>
            <w:webHidden/>
          </w:rPr>
          <w:fldChar w:fldCharType="separate"/>
        </w:r>
        <w:r w:rsidR="009A1578">
          <w:rPr>
            <w:noProof/>
            <w:webHidden/>
          </w:rPr>
          <w:t>8</w:t>
        </w:r>
        <w:r w:rsidR="009A1578">
          <w:rPr>
            <w:noProof/>
            <w:webHidden/>
          </w:rPr>
          <w:fldChar w:fldCharType="end"/>
        </w:r>
      </w:hyperlink>
    </w:p>
    <w:p w14:paraId="548A1253" w14:textId="77777777" w:rsidR="009A1578" w:rsidRDefault="00DF1E83">
      <w:pPr>
        <w:pStyle w:val="TOC2"/>
        <w:tabs>
          <w:tab w:val="left" w:pos="880"/>
          <w:tab w:val="right" w:leader="dot" w:pos="9350"/>
        </w:tabs>
        <w:rPr>
          <w:rFonts w:eastAsiaTheme="minorEastAsia"/>
          <w:b w:val="0"/>
          <w:noProof/>
        </w:rPr>
      </w:pPr>
      <w:hyperlink w:anchor="_Toc474497512" w:history="1">
        <w:r w:rsidR="009A1578" w:rsidRPr="00EC4975">
          <w:rPr>
            <w:rStyle w:val="Hyperlink"/>
            <w:noProof/>
          </w:rPr>
          <w:t>4.1</w:t>
        </w:r>
        <w:r w:rsidR="009A1578">
          <w:rPr>
            <w:rFonts w:eastAsiaTheme="minorEastAsia"/>
            <w:b w:val="0"/>
            <w:noProof/>
          </w:rPr>
          <w:tab/>
        </w:r>
        <w:r w:rsidR="009A1578" w:rsidRPr="00EC4975">
          <w:rPr>
            <w:rStyle w:val="Hyperlink"/>
            <w:noProof/>
          </w:rPr>
          <w:t>Identify Stakeholder Communication Requirements</w:t>
        </w:r>
        <w:r w:rsidR="009A1578">
          <w:rPr>
            <w:noProof/>
            <w:webHidden/>
          </w:rPr>
          <w:tab/>
        </w:r>
        <w:r w:rsidR="009A1578">
          <w:rPr>
            <w:noProof/>
            <w:webHidden/>
          </w:rPr>
          <w:fldChar w:fldCharType="begin"/>
        </w:r>
        <w:r w:rsidR="009A1578">
          <w:rPr>
            <w:noProof/>
            <w:webHidden/>
          </w:rPr>
          <w:instrText xml:space="preserve"> PAGEREF _Toc474497512 \h </w:instrText>
        </w:r>
        <w:r w:rsidR="009A1578">
          <w:rPr>
            <w:noProof/>
            <w:webHidden/>
          </w:rPr>
        </w:r>
        <w:r w:rsidR="009A1578">
          <w:rPr>
            <w:noProof/>
            <w:webHidden/>
          </w:rPr>
          <w:fldChar w:fldCharType="separate"/>
        </w:r>
        <w:r w:rsidR="009A1578">
          <w:rPr>
            <w:noProof/>
            <w:webHidden/>
          </w:rPr>
          <w:t>8</w:t>
        </w:r>
        <w:r w:rsidR="009A1578">
          <w:rPr>
            <w:noProof/>
            <w:webHidden/>
          </w:rPr>
          <w:fldChar w:fldCharType="end"/>
        </w:r>
      </w:hyperlink>
    </w:p>
    <w:p w14:paraId="4FEDDA5C" w14:textId="77777777" w:rsidR="009A1578" w:rsidRDefault="00DF1E83">
      <w:pPr>
        <w:pStyle w:val="TOC2"/>
        <w:tabs>
          <w:tab w:val="left" w:pos="880"/>
          <w:tab w:val="right" w:leader="dot" w:pos="9350"/>
        </w:tabs>
        <w:rPr>
          <w:rFonts w:eastAsiaTheme="minorEastAsia"/>
          <w:b w:val="0"/>
          <w:noProof/>
        </w:rPr>
      </w:pPr>
      <w:hyperlink w:anchor="_Toc474497513" w:history="1">
        <w:r w:rsidR="009A1578" w:rsidRPr="00EC4975">
          <w:rPr>
            <w:rStyle w:val="Hyperlink"/>
            <w:noProof/>
          </w:rPr>
          <w:t>4.2</w:t>
        </w:r>
        <w:r w:rsidR="009A1578">
          <w:rPr>
            <w:rFonts w:eastAsiaTheme="minorEastAsia"/>
            <w:b w:val="0"/>
            <w:noProof/>
          </w:rPr>
          <w:tab/>
        </w:r>
        <w:r w:rsidR="009A1578" w:rsidRPr="00EC4975">
          <w:rPr>
            <w:rStyle w:val="Hyperlink"/>
            <w:noProof/>
          </w:rPr>
          <w:t>Identify Information Collection Sources and Responsibilities</w:t>
        </w:r>
        <w:r w:rsidR="009A1578">
          <w:rPr>
            <w:noProof/>
            <w:webHidden/>
          </w:rPr>
          <w:tab/>
        </w:r>
        <w:r w:rsidR="009A1578">
          <w:rPr>
            <w:noProof/>
            <w:webHidden/>
          </w:rPr>
          <w:fldChar w:fldCharType="begin"/>
        </w:r>
        <w:r w:rsidR="009A1578">
          <w:rPr>
            <w:noProof/>
            <w:webHidden/>
          </w:rPr>
          <w:instrText xml:space="preserve"> PAGEREF _Toc474497513 \h </w:instrText>
        </w:r>
        <w:r w:rsidR="009A1578">
          <w:rPr>
            <w:noProof/>
            <w:webHidden/>
          </w:rPr>
        </w:r>
        <w:r w:rsidR="009A1578">
          <w:rPr>
            <w:noProof/>
            <w:webHidden/>
          </w:rPr>
          <w:fldChar w:fldCharType="separate"/>
        </w:r>
        <w:r w:rsidR="009A1578">
          <w:rPr>
            <w:noProof/>
            <w:webHidden/>
          </w:rPr>
          <w:t>8</w:t>
        </w:r>
        <w:r w:rsidR="009A1578">
          <w:rPr>
            <w:noProof/>
            <w:webHidden/>
          </w:rPr>
          <w:fldChar w:fldCharType="end"/>
        </w:r>
      </w:hyperlink>
    </w:p>
    <w:p w14:paraId="72DEDDF3" w14:textId="77777777" w:rsidR="009A1578" w:rsidRDefault="00DF1E83">
      <w:pPr>
        <w:pStyle w:val="TOC2"/>
        <w:tabs>
          <w:tab w:val="left" w:pos="880"/>
          <w:tab w:val="right" w:leader="dot" w:pos="9350"/>
        </w:tabs>
        <w:rPr>
          <w:rFonts w:eastAsiaTheme="minorEastAsia"/>
          <w:b w:val="0"/>
          <w:noProof/>
        </w:rPr>
      </w:pPr>
      <w:hyperlink w:anchor="_Toc474497514" w:history="1">
        <w:r w:rsidR="009A1578" w:rsidRPr="00EC4975">
          <w:rPr>
            <w:rStyle w:val="Hyperlink"/>
            <w:noProof/>
          </w:rPr>
          <w:t>4.3</w:t>
        </w:r>
        <w:r w:rsidR="009A1578">
          <w:rPr>
            <w:rFonts w:eastAsiaTheme="minorEastAsia"/>
            <w:b w:val="0"/>
            <w:noProof/>
          </w:rPr>
          <w:tab/>
        </w:r>
        <w:r w:rsidR="009A1578" w:rsidRPr="00EC4975">
          <w:rPr>
            <w:rStyle w:val="Hyperlink"/>
            <w:noProof/>
          </w:rPr>
          <w:t>Define Distribution Channels</w:t>
        </w:r>
        <w:r w:rsidR="009A1578">
          <w:rPr>
            <w:noProof/>
            <w:webHidden/>
          </w:rPr>
          <w:tab/>
        </w:r>
        <w:r w:rsidR="009A1578">
          <w:rPr>
            <w:noProof/>
            <w:webHidden/>
          </w:rPr>
          <w:fldChar w:fldCharType="begin"/>
        </w:r>
        <w:r w:rsidR="009A1578">
          <w:rPr>
            <w:noProof/>
            <w:webHidden/>
          </w:rPr>
          <w:instrText xml:space="preserve"> PAGEREF _Toc474497514 \h </w:instrText>
        </w:r>
        <w:r w:rsidR="009A1578">
          <w:rPr>
            <w:noProof/>
            <w:webHidden/>
          </w:rPr>
        </w:r>
        <w:r w:rsidR="009A1578">
          <w:rPr>
            <w:noProof/>
            <w:webHidden/>
          </w:rPr>
          <w:fldChar w:fldCharType="separate"/>
        </w:r>
        <w:r w:rsidR="009A1578">
          <w:rPr>
            <w:noProof/>
            <w:webHidden/>
          </w:rPr>
          <w:t>10</w:t>
        </w:r>
        <w:r w:rsidR="009A1578">
          <w:rPr>
            <w:noProof/>
            <w:webHidden/>
          </w:rPr>
          <w:fldChar w:fldCharType="end"/>
        </w:r>
      </w:hyperlink>
    </w:p>
    <w:p w14:paraId="6AF5AE02" w14:textId="77777777" w:rsidR="009A1578" w:rsidRDefault="00DF1E83">
      <w:pPr>
        <w:pStyle w:val="TOC2"/>
        <w:tabs>
          <w:tab w:val="left" w:pos="880"/>
          <w:tab w:val="right" w:leader="dot" w:pos="9350"/>
        </w:tabs>
        <w:rPr>
          <w:rFonts w:eastAsiaTheme="minorEastAsia"/>
          <w:b w:val="0"/>
          <w:noProof/>
        </w:rPr>
      </w:pPr>
      <w:hyperlink w:anchor="_Toc474497515" w:history="1">
        <w:r w:rsidR="009A1578" w:rsidRPr="00EC4975">
          <w:rPr>
            <w:rStyle w:val="Hyperlink"/>
            <w:noProof/>
          </w:rPr>
          <w:t>4.4</w:t>
        </w:r>
        <w:r w:rsidR="009A1578">
          <w:rPr>
            <w:rFonts w:eastAsiaTheme="minorEastAsia"/>
            <w:b w:val="0"/>
            <w:noProof/>
          </w:rPr>
          <w:tab/>
        </w:r>
        <w:r w:rsidR="009A1578" w:rsidRPr="00EC4975">
          <w:rPr>
            <w:rStyle w:val="Hyperlink"/>
            <w:noProof/>
          </w:rPr>
          <w:t>Define Communications Register</w:t>
        </w:r>
        <w:r w:rsidR="009A1578">
          <w:rPr>
            <w:noProof/>
            <w:webHidden/>
          </w:rPr>
          <w:tab/>
        </w:r>
        <w:r w:rsidR="009A1578">
          <w:rPr>
            <w:noProof/>
            <w:webHidden/>
          </w:rPr>
          <w:fldChar w:fldCharType="begin"/>
        </w:r>
        <w:r w:rsidR="009A1578">
          <w:rPr>
            <w:noProof/>
            <w:webHidden/>
          </w:rPr>
          <w:instrText xml:space="preserve"> PAGEREF _Toc474497515 \h </w:instrText>
        </w:r>
        <w:r w:rsidR="009A1578">
          <w:rPr>
            <w:noProof/>
            <w:webHidden/>
          </w:rPr>
        </w:r>
        <w:r w:rsidR="009A1578">
          <w:rPr>
            <w:noProof/>
            <w:webHidden/>
          </w:rPr>
          <w:fldChar w:fldCharType="separate"/>
        </w:r>
        <w:r w:rsidR="009A1578">
          <w:rPr>
            <w:noProof/>
            <w:webHidden/>
          </w:rPr>
          <w:t>11</w:t>
        </w:r>
        <w:r w:rsidR="009A1578">
          <w:rPr>
            <w:noProof/>
            <w:webHidden/>
          </w:rPr>
          <w:fldChar w:fldCharType="end"/>
        </w:r>
      </w:hyperlink>
    </w:p>
    <w:p w14:paraId="6E2170F2" w14:textId="77777777" w:rsidR="009A1578" w:rsidRDefault="00DF1E83">
      <w:pPr>
        <w:pStyle w:val="TOC2"/>
        <w:tabs>
          <w:tab w:val="left" w:pos="880"/>
          <w:tab w:val="right" w:leader="dot" w:pos="9350"/>
        </w:tabs>
        <w:rPr>
          <w:rFonts w:eastAsiaTheme="minorEastAsia"/>
          <w:b w:val="0"/>
          <w:noProof/>
        </w:rPr>
      </w:pPr>
      <w:hyperlink w:anchor="_Toc474497516" w:history="1">
        <w:r w:rsidR="009A1578" w:rsidRPr="00EC4975">
          <w:rPr>
            <w:rStyle w:val="Hyperlink"/>
            <w:noProof/>
          </w:rPr>
          <w:t>4.5</w:t>
        </w:r>
        <w:r w:rsidR="009A1578">
          <w:rPr>
            <w:rFonts w:eastAsiaTheme="minorEastAsia"/>
            <w:b w:val="0"/>
            <w:noProof/>
          </w:rPr>
          <w:tab/>
        </w:r>
        <w:r w:rsidR="009A1578" w:rsidRPr="00EC4975">
          <w:rPr>
            <w:rStyle w:val="Hyperlink"/>
            <w:noProof/>
          </w:rPr>
          <w:t>Define Guidelines for Project Communication Meetings</w:t>
        </w:r>
        <w:r w:rsidR="009A1578">
          <w:rPr>
            <w:noProof/>
            <w:webHidden/>
          </w:rPr>
          <w:tab/>
        </w:r>
        <w:r w:rsidR="009A1578">
          <w:rPr>
            <w:noProof/>
            <w:webHidden/>
          </w:rPr>
          <w:fldChar w:fldCharType="begin"/>
        </w:r>
        <w:r w:rsidR="009A1578">
          <w:rPr>
            <w:noProof/>
            <w:webHidden/>
          </w:rPr>
          <w:instrText xml:space="preserve"> PAGEREF _Toc474497516 \h </w:instrText>
        </w:r>
        <w:r w:rsidR="009A1578">
          <w:rPr>
            <w:noProof/>
            <w:webHidden/>
          </w:rPr>
        </w:r>
        <w:r w:rsidR="009A1578">
          <w:rPr>
            <w:noProof/>
            <w:webHidden/>
          </w:rPr>
          <w:fldChar w:fldCharType="separate"/>
        </w:r>
        <w:r w:rsidR="009A1578">
          <w:rPr>
            <w:noProof/>
            <w:webHidden/>
          </w:rPr>
          <w:t>11</w:t>
        </w:r>
        <w:r w:rsidR="009A1578">
          <w:rPr>
            <w:noProof/>
            <w:webHidden/>
          </w:rPr>
          <w:fldChar w:fldCharType="end"/>
        </w:r>
      </w:hyperlink>
    </w:p>
    <w:p w14:paraId="13F6D540" w14:textId="77777777" w:rsidR="009A1578" w:rsidRDefault="00DF1E83">
      <w:pPr>
        <w:pStyle w:val="TOC2"/>
        <w:tabs>
          <w:tab w:val="left" w:pos="880"/>
          <w:tab w:val="right" w:leader="dot" w:pos="9350"/>
        </w:tabs>
        <w:rPr>
          <w:rFonts w:eastAsiaTheme="minorEastAsia"/>
          <w:b w:val="0"/>
          <w:noProof/>
        </w:rPr>
      </w:pPr>
      <w:hyperlink w:anchor="_Toc474497517" w:history="1">
        <w:r w:rsidR="009A1578" w:rsidRPr="00EC4975">
          <w:rPr>
            <w:rStyle w:val="Hyperlink"/>
            <w:noProof/>
          </w:rPr>
          <w:t>4.6</w:t>
        </w:r>
        <w:r w:rsidR="009A1578">
          <w:rPr>
            <w:rFonts w:eastAsiaTheme="minorEastAsia"/>
            <w:b w:val="0"/>
            <w:noProof/>
          </w:rPr>
          <w:tab/>
        </w:r>
        <w:r w:rsidR="009A1578" w:rsidRPr="00EC4975">
          <w:rPr>
            <w:rStyle w:val="Hyperlink"/>
            <w:noProof/>
          </w:rPr>
          <w:t>Develop Project Meetings Schedule</w:t>
        </w:r>
        <w:r w:rsidR="009A1578">
          <w:rPr>
            <w:noProof/>
            <w:webHidden/>
          </w:rPr>
          <w:tab/>
        </w:r>
        <w:r w:rsidR="009A1578">
          <w:rPr>
            <w:noProof/>
            <w:webHidden/>
          </w:rPr>
          <w:fldChar w:fldCharType="begin"/>
        </w:r>
        <w:r w:rsidR="009A1578">
          <w:rPr>
            <w:noProof/>
            <w:webHidden/>
          </w:rPr>
          <w:instrText xml:space="preserve"> PAGEREF _Toc474497517 \h </w:instrText>
        </w:r>
        <w:r w:rsidR="009A1578">
          <w:rPr>
            <w:noProof/>
            <w:webHidden/>
          </w:rPr>
        </w:r>
        <w:r w:rsidR="009A1578">
          <w:rPr>
            <w:noProof/>
            <w:webHidden/>
          </w:rPr>
          <w:fldChar w:fldCharType="separate"/>
        </w:r>
        <w:r w:rsidR="009A1578">
          <w:rPr>
            <w:noProof/>
            <w:webHidden/>
          </w:rPr>
          <w:t>12</w:t>
        </w:r>
        <w:r w:rsidR="009A1578">
          <w:rPr>
            <w:noProof/>
            <w:webHidden/>
          </w:rPr>
          <w:fldChar w:fldCharType="end"/>
        </w:r>
      </w:hyperlink>
    </w:p>
    <w:p w14:paraId="7F5FA9ED" w14:textId="77777777" w:rsidR="009A1578" w:rsidRDefault="00DF1E83">
      <w:pPr>
        <w:pStyle w:val="TOC2"/>
        <w:tabs>
          <w:tab w:val="left" w:pos="880"/>
          <w:tab w:val="right" w:leader="dot" w:pos="9350"/>
        </w:tabs>
        <w:rPr>
          <w:rFonts w:eastAsiaTheme="minorEastAsia"/>
          <w:b w:val="0"/>
          <w:noProof/>
        </w:rPr>
      </w:pPr>
      <w:hyperlink w:anchor="_Toc474497518" w:history="1">
        <w:r w:rsidR="009A1578" w:rsidRPr="00EC4975">
          <w:rPr>
            <w:rStyle w:val="Hyperlink"/>
            <w:noProof/>
          </w:rPr>
          <w:t>4.7</w:t>
        </w:r>
        <w:r w:rsidR="009A1578">
          <w:rPr>
            <w:rFonts w:eastAsiaTheme="minorEastAsia"/>
            <w:b w:val="0"/>
            <w:noProof/>
          </w:rPr>
          <w:tab/>
        </w:r>
        <w:r w:rsidR="009A1578" w:rsidRPr="00EC4975">
          <w:rPr>
            <w:rStyle w:val="Hyperlink"/>
            <w:noProof/>
          </w:rPr>
          <w:t>Identify Communications Tools</w:t>
        </w:r>
        <w:r w:rsidR="009A1578">
          <w:rPr>
            <w:noProof/>
            <w:webHidden/>
          </w:rPr>
          <w:tab/>
        </w:r>
        <w:r w:rsidR="009A1578">
          <w:rPr>
            <w:noProof/>
            <w:webHidden/>
          </w:rPr>
          <w:fldChar w:fldCharType="begin"/>
        </w:r>
        <w:r w:rsidR="009A1578">
          <w:rPr>
            <w:noProof/>
            <w:webHidden/>
          </w:rPr>
          <w:instrText xml:space="preserve"> PAGEREF _Toc474497518 \h </w:instrText>
        </w:r>
        <w:r w:rsidR="009A1578">
          <w:rPr>
            <w:noProof/>
            <w:webHidden/>
          </w:rPr>
        </w:r>
        <w:r w:rsidR="009A1578">
          <w:rPr>
            <w:noProof/>
            <w:webHidden/>
          </w:rPr>
          <w:fldChar w:fldCharType="separate"/>
        </w:r>
        <w:r w:rsidR="009A1578">
          <w:rPr>
            <w:noProof/>
            <w:webHidden/>
          </w:rPr>
          <w:t>13</w:t>
        </w:r>
        <w:r w:rsidR="009A1578">
          <w:rPr>
            <w:noProof/>
            <w:webHidden/>
          </w:rPr>
          <w:fldChar w:fldCharType="end"/>
        </w:r>
      </w:hyperlink>
    </w:p>
    <w:p w14:paraId="1406D359" w14:textId="77777777" w:rsidR="009A1578" w:rsidRDefault="00DF1E83">
      <w:pPr>
        <w:pStyle w:val="TOC2"/>
        <w:tabs>
          <w:tab w:val="left" w:pos="880"/>
          <w:tab w:val="right" w:leader="dot" w:pos="9350"/>
        </w:tabs>
        <w:rPr>
          <w:rFonts w:eastAsiaTheme="minorEastAsia"/>
          <w:b w:val="0"/>
          <w:noProof/>
        </w:rPr>
      </w:pPr>
      <w:hyperlink w:anchor="_Toc474497519" w:history="1">
        <w:r w:rsidR="009A1578" w:rsidRPr="00EC4975">
          <w:rPr>
            <w:rStyle w:val="Hyperlink"/>
            <w:noProof/>
          </w:rPr>
          <w:t>4.8</w:t>
        </w:r>
        <w:r w:rsidR="009A1578">
          <w:rPr>
            <w:rFonts w:eastAsiaTheme="minorEastAsia"/>
            <w:b w:val="0"/>
            <w:noProof/>
          </w:rPr>
          <w:tab/>
        </w:r>
        <w:r w:rsidR="009A1578" w:rsidRPr="00EC4975">
          <w:rPr>
            <w:rStyle w:val="Hyperlink"/>
            <w:noProof/>
          </w:rPr>
          <w:t>Define Methods for Storage, Retrieval and Disposal</w:t>
        </w:r>
        <w:r w:rsidR="009A1578">
          <w:rPr>
            <w:noProof/>
            <w:webHidden/>
          </w:rPr>
          <w:tab/>
        </w:r>
        <w:r w:rsidR="009A1578">
          <w:rPr>
            <w:noProof/>
            <w:webHidden/>
          </w:rPr>
          <w:fldChar w:fldCharType="begin"/>
        </w:r>
        <w:r w:rsidR="009A1578">
          <w:rPr>
            <w:noProof/>
            <w:webHidden/>
          </w:rPr>
          <w:instrText xml:space="preserve"> PAGEREF _Toc474497519 \h </w:instrText>
        </w:r>
        <w:r w:rsidR="009A1578">
          <w:rPr>
            <w:noProof/>
            <w:webHidden/>
          </w:rPr>
        </w:r>
        <w:r w:rsidR="009A1578">
          <w:rPr>
            <w:noProof/>
            <w:webHidden/>
          </w:rPr>
          <w:fldChar w:fldCharType="separate"/>
        </w:r>
        <w:r w:rsidR="009A1578">
          <w:rPr>
            <w:noProof/>
            <w:webHidden/>
          </w:rPr>
          <w:t>14</w:t>
        </w:r>
        <w:r w:rsidR="009A1578">
          <w:rPr>
            <w:noProof/>
            <w:webHidden/>
          </w:rPr>
          <w:fldChar w:fldCharType="end"/>
        </w:r>
      </w:hyperlink>
    </w:p>
    <w:p w14:paraId="64E6C6AF" w14:textId="77777777" w:rsidR="008A6EF0" w:rsidRDefault="008A6EF0" w:rsidP="008A6EF0">
      <w:r>
        <w:rPr>
          <w:color w:val="006096"/>
          <w:sz w:val="24"/>
        </w:rPr>
        <w:fldChar w:fldCharType="end"/>
      </w:r>
    </w:p>
    <w:p w14:paraId="0461211D" w14:textId="77777777" w:rsidR="008A6EF0" w:rsidRDefault="008A6EF0" w:rsidP="008A6EF0">
      <w:r>
        <w:br w:type="page"/>
      </w:r>
    </w:p>
    <w:p w14:paraId="1D3FFA7A" w14:textId="77777777" w:rsidR="008A6EF0" w:rsidRDefault="003802C4" w:rsidP="008A6EF0">
      <w:pPr>
        <w:pStyle w:val="IntroductionBannerText"/>
      </w:pPr>
      <w:r>
        <w:t>Introduction to the Communication Management Plan Template</w:t>
      </w:r>
    </w:p>
    <w:p w14:paraId="3A78E2DA" w14:textId="77777777" w:rsidR="003802C4" w:rsidRPr="00E701AC" w:rsidRDefault="003802C4" w:rsidP="00B2641B">
      <w:pPr>
        <w:pStyle w:val="BodyTextLeftJustify"/>
      </w:pPr>
      <w:r w:rsidRPr="00E701AC">
        <w:t>The Communication Management Plan (CMP) documents the method and management of communication throughout the project lifecycle. Elements of a CMP should incorporate answers to the following questions:</w:t>
      </w:r>
    </w:p>
    <w:p w14:paraId="4AA39871" w14:textId="77777777" w:rsidR="003802C4" w:rsidRPr="00E701AC" w:rsidRDefault="003802C4" w:rsidP="003802C4">
      <w:pPr>
        <w:pStyle w:val="BodyTextLeftJustifyBullet"/>
        <w:numPr>
          <w:ilvl w:val="0"/>
          <w:numId w:val="6"/>
        </w:numPr>
        <w:spacing w:after="120"/>
      </w:pPr>
      <w:r w:rsidRPr="00E701AC">
        <w:rPr>
          <w:b/>
        </w:rPr>
        <w:t>Who</w:t>
      </w:r>
      <w:r w:rsidRPr="00E701AC">
        <w:t xml:space="preserve"> will information be shared with? </w:t>
      </w:r>
    </w:p>
    <w:p w14:paraId="011BF954" w14:textId="77777777" w:rsidR="003802C4" w:rsidRPr="00E701AC" w:rsidRDefault="003802C4" w:rsidP="003802C4">
      <w:pPr>
        <w:pStyle w:val="BodyTextLeftJustifyBullet"/>
        <w:numPr>
          <w:ilvl w:val="0"/>
          <w:numId w:val="6"/>
        </w:numPr>
        <w:spacing w:after="120"/>
      </w:pPr>
      <w:r w:rsidRPr="00E701AC">
        <w:rPr>
          <w:b/>
        </w:rPr>
        <w:t xml:space="preserve">What </w:t>
      </w:r>
      <w:r w:rsidRPr="00E701AC">
        <w:t xml:space="preserve">information will be shared? </w:t>
      </w:r>
    </w:p>
    <w:p w14:paraId="2938A990" w14:textId="77777777" w:rsidR="003802C4" w:rsidRPr="00E701AC" w:rsidRDefault="003802C4" w:rsidP="003802C4">
      <w:pPr>
        <w:pStyle w:val="BodyTextLeftJustifyBullet"/>
        <w:numPr>
          <w:ilvl w:val="0"/>
          <w:numId w:val="6"/>
        </w:numPr>
        <w:spacing w:after="120"/>
      </w:pPr>
      <w:r w:rsidRPr="00E701AC">
        <w:rPr>
          <w:b/>
        </w:rPr>
        <w:t>When</w:t>
      </w:r>
      <w:r w:rsidRPr="00E701AC">
        <w:t xml:space="preserve"> will it be shared?</w:t>
      </w:r>
    </w:p>
    <w:p w14:paraId="7DCDCCEE" w14:textId="77777777" w:rsidR="003802C4" w:rsidRPr="00E701AC" w:rsidRDefault="003802C4" w:rsidP="003802C4">
      <w:pPr>
        <w:pStyle w:val="BodyTextLeftJustifyBullet"/>
        <w:numPr>
          <w:ilvl w:val="0"/>
          <w:numId w:val="6"/>
        </w:numPr>
        <w:spacing w:after="120"/>
      </w:pPr>
      <w:r w:rsidRPr="00E701AC">
        <w:rPr>
          <w:b/>
        </w:rPr>
        <w:t>Where</w:t>
      </w:r>
      <w:r w:rsidRPr="00E701AC">
        <w:t xml:space="preserve"> are communication items stored (within a communication medium or a document repository)?</w:t>
      </w:r>
    </w:p>
    <w:p w14:paraId="5B3BC713" w14:textId="77777777" w:rsidR="003802C4" w:rsidRPr="00E701AC" w:rsidRDefault="003802C4" w:rsidP="003802C4">
      <w:pPr>
        <w:pStyle w:val="BodyTextLeftJustifyBullet"/>
        <w:numPr>
          <w:ilvl w:val="0"/>
          <w:numId w:val="6"/>
        </w:numPr>
        <w:spacing w:after="120"/>
      </w:pPr>
      <w:r w:rsidRPr="00E701AC">
        <w:rPr>
          <w:b/>
        </w:rPr>
        <w:t>Why</w:t>
      </w:r>
      <w:r w:rsidRPr="00E701AC">
        <w:t xml:space="preserve"> is it communicated?</w:t>
      </w:r>
    </w:p>
    <w:p w14:paraId="1F5108D5" w14:textId="77777777" w:rsidR="003802C4" w:rsidRPr="00E701AC" w:rsidRDefault="003802C4" w:rsidP="003802C4">
      <w:pPr>
        <w:pStyle w:val="BodyTextLeftJustifyBullet"/>
        <w:numPr>
          <w:ilvl w:val="0"/>
          <w:numId w:val="6"/>
        </w:numPr>
        <w:spacing w:after="120"/>
      </w:pPr>
      <w:r w:rsidRPr="00E701AC">
        <w:rPr>
          <w:b/>
        </w:rPr>
        <w:t xml:space="preserve">How </w:t>
      </w:r>
      <w:r w:rsidR="009A1578">
        <w:t>is it communicated to them?</w:t>
      </w:r>
    </w:p>
    <w:p w14:paraId="02CCA08F" w14:textId="77777777" w:rsidR="003802C4" w:rsidRPr="00E701AC" w:rsidRDefault="003802C4" w:rsidP="00B2641B">
      <w:pPr>
        <w:pStyle w:val="BodyTextLeftJustify"/>
      </w:pPr>
      <w:r w:rsidRPr="00E701AC">
        <w:t xml:space="preserve">Communication is a fundamental way to manage Stakeholder expectations about how the project is progressing. Managing communications is about making sure that everyone involved and interested in the project is kept informed. Information is made available to appropriate audiences, at the appropriate time. </w:t>
      </w:r>
    </w:p>
    <w:p w14:paraId="7F3844DE" w14:textId="77777777" w:rsidR="003802C4" w:rsidRPr="00E701AC" w:rsidRDefault="003802C4" w:rsidP="00B2641B">
      <w:pPr>
        <w:pStyle w:val="BodyTextLeftJustify"/>
      </w:pPr>
      <w:r w:rsidRPr="00E701AC">
        <w:t>Examples of project communications include:</w:t>
      </w:r>
    </w:p>
    <w:p w14:paraId="2CB6FE53" w14:textId="77777777" w:rsidR="003802C4" w:rsidRPr="00E701AC" w:rsidRDefault="003802C4" w:rsidP="003802C4">
      <w:pPr>
        <w:pStyle w:val="BodyTextLeftJustifyBullet"/>
        <w:numPr>
          <w:ilvl w:val="0"/>
          <w:numId w:val="7"/>
        </w:numPr>
        <w:spacing w:after="120"/>
      </w:pPr>
      <w:r w:rsidRPr="00E701AC">
        <w:t xml:space="preserve">Announcement of the completion of a major project milestone or phase. </w:t>
      </w:r>
    </w:p>
    <w:p w14:paraId="03478282" w14:textId="77777777" w:rsidR="003802C4" w:rsidRPr="00E701AC" w:rsidRDefault="003802C4" w:rsidP="003802C4">
      <w:pPr>
        <w:pStyle w:val="BodyTextLeftJustifyBullet"/>
        <w:numPr>
          <w:ilvl w:val="0"/>
          <w:numId w:val="7"/>
        </w:numPr>
        <w:spacing w:after="120"/>
      </w:pPr>
      <w:r w:rsidRPr="00E701AC">
        <w:t>Project Status Reports shared with Stakeholders to measure project health and progress against the project plan.</w:t>
      </w:r>
    </w:p>
    <w:p w14:paraId="69666C39" w14:textId="77777777" w:rsidR="003802C4" w:rsidRPr="00E701AC" w:rsidRDefault="003802C4" w:rsidP="00B2641B">
      <w:pPr>
        <w:pStyle w:val="BodyTextLeftJustify"/>
      </w:pPr>
      <w:r w:rsidRPr="00E701AC">
        <w:t xml:space="preserve">Regular internal and external communications are necessary to sustain project momentum, fulfill organizational reporting requirements, and provide appropriate monitoring and control over the project. </w:t>
      </w:r>
    </w:p>
    <w:p w14:paraId="1952ACFD" w14:textId="77777777" w:rsidR="003802C4" w:rsidRPr="00E701AC" w:rsidRDefault="003802C4" w:rsidP="00B2641B">
      <w:pPr>
        <w:pStyle w:val="BodyTextLeftJustify"/>
      </w:pPr>
      <w:r w:rsidRPr="00E701AC">
        <w:t>The following sections represent the suggested heading structure for the CMP. Each section provides instructions to guide the reader about the purpose of the section and how to complete it.</w:t>
      </w:r>
    </w:p>
    <w:p w14:paraId="13C32E12" w14:textId="77777777" w:rsidR="003802C4" w:rsidRDefault="003802C4" w:rsidP="00B2641B">
      <w:pPr>
        <w:pStyle w:val="BodyTextLeftJustify"/>
      </w:pPr>
    </w:p>
    <w:p w14:paraId="41CB18F1" w14:textId="77777777"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table"/>
        <w:tblDescription w:val="List of each style and asociated convention"/>
      </w:tblPr>
      <w:tblGrid>
        <w:gridCol w:w="4674"/>
        <w:gridCol w:w="4676"/>
      </w:tblGrid>
      <w:tr w:rsidR="008A6EF0" w:rsidRPr="0030427C" w14:paraId="0D1B0F5E" w14:textId="77777777" w:rsidTr="00B374F1">
        <w:trPr>
          <w:trHeight w:val="432"/>
          <w:tblHeader/>
        </w:trPr>
        <w:tc>
          <w:tcPr>
            <w:tcW w:w="4674" w:type="dxa"/>
            <w:shd w:val="clear" w:color="auto" w:fill="1B4675"/>
            <w:vAlign w:val="center"/>
          </w:tcPr>
          <w:p w14:paraId="2788BC6E" w14:textId="77777777" w:rsidR="008A6EF0" w:rsidRPr="0030427C" w:rsidRDefault="008A6EF0" w:rsidP="00B374F1">
            <w:pPr>
              <w:pStyle w:val="TableHeaderText"/>
            </w:pPr>
            <w:r>
              <w:t>Style</w:t>
            </w:r>
          </w:p>
        </w:tc>
        <w:tc>
          <w:tcPr>
            <w:tcW w:w="4676" w:type="dxa"/>
            <w:shd w:val="clear" w:color="auto" w:fill="1B4675"/>
            <w:vAlign w:val="center"/>
          </w:tcPr>
          <w:p w14:paraId="43B18A7F" w14:textId="77777777" w:rsidR="008A6EF0" w:rsidRPr="0030427C" w:rsidRDefault="008A6EF0" w:rsidP="00B374F1">
            <w:pPr>
              <w:pStyle w:val="TableHeaderText"/>
            </w:pPr>
            <w:r>
              <w:t>Convention</w:t>
            </w:r>
          </w:p>
        </w:tc>
      </w:tr>
      <w:tr w:rsidR="008A6EF0" w:rsidRPr="0030427C" w14:paraId="272D3E4E" w14:textId="77777777" w:rsidTr="00B374F1">
        <w:trPr>
          <w:trHeight w:val="432"/>
          <w:tblHeader/>
        </w:trPr>
        <w:tc>
          <w:tcPr>
            <w:tcW w:w="4674" w:type="dxa"/>
          </w:tcPr>
          <w:p w14:paraId="62294BD5" w14:textId="77777777" w:rsidR="008A6EF0" w:rsidRPr="0030427C" w:rsidRDefault="008A6EF0" w:rsidP="00B374F1">
            <w:r>
              <w:t>Normal text</w:t>
            </w:r>
          </w:p>
        </w:tc>
        <w:tc>
          <w:tcPr>
            <w:tcW w:w="4676" w:type="dxa"/>
          </w:tcPr>
          <w:p w14:paraId="654F1D8B" w14:textId="77777777" w:rsidR="008A6EF0" w:rsidRPr="0030427C" w:rsidRDefault="008A6EF0" w:rsidP="00B374F1">
            <w:r>
              <w:t>Indicates placeholder text that can be used for any project.</w:t>
            </w:r>
          </w:p>
        </w:tc>
      </w:tr>
      <w:tr w:rsidR="008A6EF0" w:rsidRPr="0030427C" w14:paraId="43E5A323" w14:textId="77777777" w:rsidTr="00B374F1">
        <w:trPr>
          <w:trHeight w:val="432"/>
          <w:tblHeader/>
        </w:trPr>
        <w:tc>
          <w:tcPr>
            <w:tcW w:w="4674" w:type="dxa"/>
          </w:tcPr>
          <w:p w14:paraId="0DBC03E4" w14:textId="77777777" w:rsidR="008A6EF0" w:rsidRPr="0030427C" w:rsidRDefault="008A6EF0" w:rsidP="00B374F1">
            <w:r>
              <w:t>[Instructional text in brackets]</w:t>
            </w:r>
          </w:p>
        </w:tc>
        <w:tc>
          <w:tcPr>
            <w:tcW w:w="4676" w:type="dxa"/>
          </w:tcPr>
          <w:p w14:paraId="00EDF53C" w14:textId="77777777" w:rsidR="008A6EF0" w:rsidRPr="0030427C" w:rsidRDefault="008A6EF0" w:rsidP="00B374F1">
            <w:r>
              <w:t>Indicates text that is be replaced/edited/deleted by the user]</w:t>
            </w:r>
          </w:p>
        </w:tc>
      </w:tr>
      <w:tr w:rsidR="008A6EF0" w:rsidRPr="0030427C" w14:paraId="3C22EA39" w14:textId="77777777" w:rsidTr="00B374F1">
        <w:trPr>
          <w:trHeight w:val="432"/>
          <w:tblHeader/>
        </w:trPr>
        <w:tc>
          <w:tcPr>
            <w:tcW w:w="4674" w:type="dxa"/>
          </w:tcPr>
          <w:p w14:paraId="5BB0533A" w14:textId="77777777" w:rsidR="008A6EF0" w:rsidRPr="001632A3" w:rsidRDefault="008A6EF0" w:rsidP="00B374F1">
            <w:pPr>
              <w:rPr>
                <w:i/>
              </w:rPr>
            </w:pPr>
            <w:r w:rsidRPr="001632A3">
              <w:rPr>
                <w:i/>
              </w:rPr>
              <w:t>Example text in italics</w:t>
            </w:r>
          </w:p>
        </w:tc>
        <w:tc>
          <w:tcPr>
            <w:tcW w:w="4676" w:type="dxa"/>
          </w:tcPr>
          <w:p w14:paraId="1675B163" w14:textId="77777777" w:rsidR="008A6EF0" w:rsidRPr="001632A3" w:rsidRDefault="008A6EF0" w:rsidP="00B374F1">
            <w:pPr>
              <w:rPr>
                <w:i/>
              </w:rPr>
            </w:pPr>
            <w:r w:rsidRPr="001632A3">
              <w:rPr>
                <w:i/>
              </w:rPr>
              <w:t>Indicates text that might be replaced/edited/deleted by the user</w:t>
            </w:r>
          </w:p>
        </w:tc>
      </w:tr>
    </w:tbl>
    <w:p w14:paraId="22805C95" w14:textId="77777777" w:rsidR="008A6EF0" w:rsidRDefault="008A6EF0" w:rsidP="008A6EF0"/>
    <w:p w14:paraId="316C8BBC" w14:textId="77777777" w:rsidR="008A6EF0" w:rsidRPr="00922ACC" w:rsidRDefault="008A6EF0" w:rsidP="008A6EF0">
      <w:r w:rsidRPr="00922ACC">
        <w:t>As you complete the template, please remember to delete all instructional text (including this section) and update the following items, as applicable:</w:t>
      </w:r>
    </w:p>
    <w:p w14:paraId="2C396957" w14:textId="77777777" w:rsidR="008A6EF0" w:rsidRPr="00922ACC" w:rsidRDefault="008A6EF0" w:rsidP="008A6EF0">
      <w:pPr>
        <w:pStyle w:val="ListParagraph"/>
        <w:numPr>
          <w:ilvl w:val="0"/>
          <w:numId w:val="3"/>
        </w:numPr>
      </w:pPr>
      <w:r w:rsidRPr="00922ACC">
        <w:t>title page</w:t>
      </w:r>
    </w:p>
    <w:p w14:paraId="318AF15E" w14:textId="77777777" w:rsidR="008A6EF0" w:rsidRPr="00922ACC" w:rsidRDefault="008A6EF0" w:rsidP="008A6EF0">
      <w:pPr>
        <w:pStyle w:val="ListParagraph"/>
        <w:numPr>
          <w:ilvl w:val="0"/>
          <w:numId w:val="3"/>
        </w:numPr>
      </w:pPr>
      <w:r w:rsidRPr="00922ACC">
        <w:t>version history</w:t>
      </w:r>
    </w:p>
    <w:p w14:paraId="3A5A76EB" w14:textId="77777777" w:rsidR="008A6EF0" w:rsidRPr="00922ACC" w:rsidRDefault="008A6EF0" w:rsidP="008A6EF0">
      <w:pPr>
        <w:pStyle w:val="ListParagraph"/>
        <w:numPr>
          <w:ilvl w:val="0"/>
          <w:numId w:val="3"/>
        </w:numPr>
      </w:pPr>
      <w:r w:rsidRPr="00922ACC">
        <w:t>table of contents</w:t>
      </w:r>
    </w:p>
    <w:p w14:paraId="3B90F20F" w14:textId="77777777" w:rsidR="008A6EF0" w:rsidRPr="00922ACC" w:rsidRDefault="008A6EF0" w:rsidP="008A6EF0">
      <w:pPr>
        <w:pStyle w:val="ListParagraph"/>
        <w:numPr>
          <w:ilvl w:val="0"/>
          <w:numId w:val="3"/>
        </w:numPr>
      </w:pPr>
      <w:r>
        <w:t>headers</w:t>
      </w:r>
    </w:p>
    <w:p w14:paraId="42A2F760" w14:textId="77777777" w:rsidR="008A6EF0" w:rsidRPr="00922ACC" w:rsidRDefault="008A6EF0" w:rsidP="008A6EF0">
      <w:pPr>
        <w:pStyle w:val="ListParagraph"/>
        <w:numPr>
          <w:ilvl w:val="0"/>
          <w:numId w:val="3"/>
        </w:numPr>
      </w:pPr>
      <w:r>
        <w:t>footers</w:t>
      </w:r>
    </w:p>
    <w:p w14:paraId="00F8F41F" w14:textId="77777777" w:rsidR="00BC22E9" w:rsidRDefault="008A6EF0" w:rsidP="008A6EF0">
      <w:r w:rsidRPr="00922ACC">
        <w:t>Update the document to a minor version (e.g., 1.1, 1.2) when minimal changes are made and a major version (e.g., 2.0, 3.0) when significant change</w:t>
      </w:r>
      <w:r w:rsidR="003546C7">
        <w:t>s</w:t>
      </w:r>
      <w:r w:rsidRPr="00922ACC">
        <w:t xml:space="preserve"> are made.</w:t>
      </w:r>
    </w:p>
    <w:p w14:paraId="69B9FF5C" w14:textId="77777777" w:rsidR="008A6EF0" w:rsidRPr="00424665" w:rsidRDefault="008A6EF0" w:rsidP="008A6EF0">
      <w:pPr>
        <w:rPr>
          <w:b/>
        </w:rPr>
      </w:pPr>
      <w:r w:rsidRPr="00424665">
        <w:rPr>
          <w:b/>
        </w:rPr>
        <w:t>Project Sample Library:</w:t>
      </w:r>
    </w:p>
    <w:p w14:paraId="1F864BCF" w14:textId="77777777"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5" w:history="1">
        <w:r w:rsidRPr="00922ACC">
          <w:rPr>
            <w:rStyle w:val="Hyperlink"/>
          </w:rPr>
          <w:t>CA-PMF website</w:t>
        </w:r>
      </w:hyperlink>
      <w:r w:rsidRPr="00922ACC">
        <w:t xml:space="preserve"> to access the Project Sample Library.</w:t>
      </w:r>
    </w:p>
    <w:p w14:paraId="7E170BE7" w14:textId="77777777" w:rsidR="008A6EF0" w:rsidRDefault="008A6EF0" w:rsidP="008A6EF0">
      <w:r>
        <w:br w:type="page"/>
      </w:r>
    </w:p>
    <w:p w14:paraId="5530969A" w14:textId="77777777" w:rsidR="008A6EF0" w:rsidRPr="00EA61CC" w:rsidRDefault="008A6EF0" w:rsidP="008A6EF0">
      <w:pPr>
        <w:pStyle w:val="Heading1"/>
      </w:pPr>
      <w:bookmarkStart w:id="1" w:name="_Toc448929956"/>
      <w:bookmarkStart w:id="2" w:name="_Toc448933968"/>
      <w:bookmarkStart w:id="3" w:name="_Toc474497508"/>
      <w:r w:rsidRPr="00EA61CC">
        <w:t>Introduction</w:t>
      </w:r>
      <w:bookmarkEnd w:id="1"/>
      <w:bookmarkEnd w:id="2"/>
      <w:bookmarkEnd w:id="3"/>
    </w:p>
    <w:p w14:paraId="440E6B2F" w14:textId="77777777" w:rsidR="003802C4" w:rsidRDefault="003802C4" w:rsidP="003802C4">
      <w:bookmarkStart w:id="4" w:name="_Toc448929957"/>
      <w:bookmarkStart w:id="5" w:name="_Toc448933969"/>
      <w:r>
        <w:t>[Describe the purpose of the Communication Management Plan. This document should be tailored to fit a project’s needs. This section should describe how communications will be managed throughout the project lifecycle.]</w:t>
      </w:r>
    </w:p>
    <w:p w14:paraId="7832D0B9" w14:textId="77777777" w:rsidR="003802C4" w:rsidRDefault="003802C4" w:rsidP="003802C4">
      <w:r>
        <w:t>Example:</w:t>
      </w:r>
    </w:p>
    <w:p w14:paraId="507E4390" w14:textId="77777777" w:rsidR="003802C4" w:rsidRPr="003802C4" w:rsidRDefault="003802C4" w:rsidP="008A6EF0">
      <w:pPr>
        <w:rPr>
          <w:i/>
        </w:rPr>
      </w:pPr>
      <w:r w:rsidRPr="003802C4">
        <w:rPr>
          <w:i/>
        </w:rPr>
        <w:t>The purpose of the Communication Management Plan is to define the project’s communication requirements and how information will be distributed to the project team, management, and other Stakeholders. The Communication Management Plan sets the communications framework. It will serve as a guide and will be updated as communication needs change. The plan also includes a communications matrix that maps the project communication requirements and provides a description of communications methods, timing and vehicles.</w:t>
      </w:r>
    </w:p>
    <w:p w14:paraId="16F2DCFB" w14:textId="77777777" w:rsidR="008A6EF0" w:rsidRPr="00EA61CC" w:rsidRDefault="003802C4" w:rsidP="008A6EF0">
      <w:pPr>
        <w:pStyle w:val="Heading1"/>
      </w:pPr>
      <w:bookmarkStart w:id="6" w:name="_Toc474497509"/>
      <w:bookmarkEnd w:id="4"/>
      <w:bookmarkEnd w:id="5"/>
      <w:r>
        <w:t>Approach</w:t>
      </w:r>
      <w:bookmarkEnd w:id="6"/>
    </w:p>
    <w:p w14:paraId="7E1451B6" w14:textId="77777777" w:rsidR="003802C4" w:rsidRDefault="003802C4" w:rsidP="008A6EF0">
      <w:bookmarkStart w:id="7" w:name="_Toc448929958"/>
      <w:bookmarkStart w:id="8" w:name="_Toc448933970"/>
      <w:r w:rsidRPr="003802C4">
        <w:t>[Describe the activities, processes and procedures used to manage this Communication Management Plan. Use of this plan will result in effective and efficient communication, which is f</w:t>
      </w:r>
      <w:r w:rsidR="009A1578">
        <w:t xml:space="preserve">undamental to project success. </w:t>
      </w:r>
      <w:r w:rsidRPr="003802C4">
        <w:t>Effective communication means the project team is providing information in the right format, at the right time, and with the right impact. Efficient communication means necessary and timely information is being provided in a transparent manner.]</w:t>
      </w:r>
    </w:p>
    <w:p w14:paraId="6C8FACB9" w14:textId="77777777" w:rsidR="003802C4" w:rsidRPr="00D23143" w:rsidRDefault="003802C4" w:rsidP="003802C4">
      <w:pPr>
        <w:pStyle w:val="BodyTextExample"/>
      </w:pPr>
      <w:r w:rsidRPr="00D23143">
        <w:t>Example:</w:t>
      </w:r>
    </w:p>
    <w:p w14:paraId="5EE22DEA" w14:textId="77777777" w:rsidR="003802C4" w:rsidRPr="00BE0253" w:rsidRDefault="003802C4" w:rsidP="003802C4">
      <w:pPr>
        <w:pStyle w:val="BodyTextItalic"/>
        <w:jc w:val="left"/>
      </w:pPr>
      <w:r w:rsidRPr="00D23143">
        <w:t>A key project goal is to ensure timely and appropriate identification, collection, distribution, storage, retrieval, and disposition of project information to the project team, Stakehol</w:t>
      </w:r>
      <w:r w:rsidR="009A1578">
        <w:t xml:space="preserve">ders, and the Project Sponsor. </w:t>
      </w:r>
      <w:r>
        <w:t>To that end, this Communication</w:t>
      </w:r>
      <w:r w:rsidRPr="00D23143">
        <w:t xml:space="preserve"> Management Plan includes, but is not limited to, </w:t>
      </w:r>
      <w:r w:rsidRPr="00BE0253">
        <w:t xml:space="preserve">the following: </w:t>
      </w:r>
    </w:p>
    <w:p w14:paraId="26085BD3" w14:textId="77777777" w:rsidR="003802C4" w:rsidRPr="00E974C6" w:rsidRDefault="003802C4" w:rsidP="003802C4">
      <w:pPr>
        <w:pStyle w:val="BodyTextLeftJustifyBullet"/>
        <w:numPr>
          <w:ilvl w:val="0"/>
          <w:numId w:val="8"/>
        </w:numPr>
        <w:rPr>
          <w:i/>
        </w:rPr>
      </w:pPr>
      <w:r w:rsidRPr="00E974C6">
        <w:rPr>
          <w:i/>
        </w:rPr>
        <w:t xml:space="preserve">Identification of Stakeholder communications requirements </w:t>
      </w:r>
    </w:p>
    <w:p w14:paraId="29B7841F" w14:textId="77777777" w:rsidR="003802C4" w:rsidRPr="00E974C6" w:rsidRDefault="003802C4" w:rsidP="003802C4">
      <w:pPr>
        <w:pStyle w:val="BodyTextLeftJustifyBullet"/>
        <w:numPr>
          <w:ilvl w:val="0"/>
          <w:numId w:val="8"/>
        </w:numPr>
        <w:rPr>
          <w:i/>
        </w:rPr>
      </w:pPr>
      <w:r w:rsidRPr="00E974C6">
        <w:rPr>
          <w:i/>
        </w:rPr>
        <w:t>Information collection sources and responsibilities</w:t>
      </w:r>
    </w:p>
    <w:p w14:paraId="00546445" w14:textId="77777777" w:rsidR="003802C4" w:rsidRPr="00E974C6" w:rsidRDefault="003802C4" w:rsidP="003802C4">
      <w:pPr>
        <w:pStyle w:val="BodyTextLeftJustifyBullet"/>
        <w:numPr>
          <w:ilvl w:val="0"/>
          <w:numId w:val="8"/>
        </w:numPr>
        <w:rPr>
          <w:i/>
        </w:rPr>
      </w:pPr>
      <w:r w:rsidRPr="00E974C6">
        <w:rPr>
          <w:i/>
        </w:rPr>
        <w:t>Communication distribution channels</w:t>
      </w:r>
    </w:p>
    <w:p w14:paraId="409757B9" w14:textId="77777777" w:rsidR="003802C4" w:rsidRPr="00E974C6" w:rsidRDefault="003802C4" w:rsidP="003802C4">
      <w:pPr>
        <w:pStyle w:val="BodyTextLeftJustifyBullet"/>
        <w:numPr>
          <w:ilvl w:val="0"/>
          <w:numId w:val="8"/>
        </w:numPr>
        <w:rPr>
          <w:i/>
        </w:rPr>
      </w:pPr>
      <w:r w:rsidRPr="00E974C6">
        <w:rPr>
          <w:i/>
        </w:rPr>
        <w:t>Frequency and recipients of communication</w:t>
      </w:r>
    </w:p>
    <w:p w14:paraId="090D37F1" w14:textId="77777777" w:rsidR="003802C4" w:rsidRPr="00E974C6" w:rsidRDefault="003802C4" w:rsidP="003802C4">
      <w:pPr>
        <w:pStyle w:val="BodyTextLeftJustifyBullet"/>
        <w:numPr>
          <w:ilvl w:val="0"/>
          <w:numId w:val="8"/>
        </w:numPr>
        <w:rPr>
          <w:i/>
        </w:rPr>
      </w:pPr>
      <w:r w:rsidRPr="00E974C6">
        <w:rPr>
          <w:i/>
        </w:rPr>
        <w:t>Assignments for information collection and distribution</w:t>
      </w:r>
    </w:p>
    <w:p w14:paraId="5B27D158" w14:textId="77777777" w:rsidR="003802C4" w:rsidRPr="00E974C6" w:rsidRDefault="003802C4" w:rsidP="003802C4">
      <w:pPr>
        <w:pStyle w:val="BodyTextLeftJustifyBullet"/>
        <w:numPr>
          <w:ilvl w:val="0"/>
          <w:numId w:val="8"/>
        </w:numPr>
        <w:rPr>
          <w:i/>
        </w:rPr>
      </w:pPr>
      <w:r w:rsidRPr="00E974C6">
        <w:rPr>
          <w:i/>
        </w:rPr>
        <w:t>Guidelines for effective and efficient meetings</w:t>
      </w:r>
    </w:p>
    <w:p w14:paraId="21971109" w14:textId="77777777" w:rsidR="003802C4" w:rsidRPr="00E974C6" w:rsidRDefault="003802C4" w:rsidP="003802C4">
      <w:pPr>
        <w:pStyle w:val="BodyTextLeftJustifyBullet"/>
        <w:numPr>
          <w:ilvl w:val="0"/>
          <w:numId w:val="8"/>
        </w:numPr>
        <w:rPr>
          <w:i/>
        </w:rPr>
      </w:pPr>
      <w:r w:rsidRPr="00E974C6">
        <w:rPr>
          <w:i/>
        </w:rPr>
        <w:t xml:space="preserve">Schedule of project team meetings </w:t>
      </w:r>
    </w:p>
    <w:p w14:paraId="3B75479C" w14:textId="77777777" w:rsidR="003802C4" w:rsidRPr="00E974C6" w:rsidRDefault="003802C4" w:rsidP="003802C4">
      <w:pPr>
        <w:pStyle w:val="BodyTextLeftJustifyBullet"/>
        <w:numPr>
          <w:ilvl w:val="0"/>
          <w:numId w:val="8"/>
        </w:numPr>
        <w:rPr>
          <w:i/>
        </w:rPr>
      </w:pPr>
      <w:r w:rsidRPr="00E974C6">
        <w:rPr>
          <w:i/>
        </w:rPr>
        <w:t>Storage, retrieval, and disposition methods</w:t>
      </w:r>
    </w:p>
    <w:p w14:paraId="1D48EE23" w14:textId="77777777" w:rsidR="003802C4" w:rsidRPr="00E974C6" w:rsidRDefault="003802C4" w:rsidP="003802C4">
      <w:pPr>
        <w:pStyle w:val="BodyTextLeftJustifyBullet"/>
        <w:numPr>
          <w:ilvl w:val="0"/>
          <w:numId w:val="8"/>
        </w:numPr>
        <w:rPr>
          <w:i/>
        </w:rPr>
      </w:pPr>
      <w:r w:rsidRPr="00E974C6">
        <w:rPr>
          <w:i/>
        </w:rPr>
        <w:t>Glossary of Common Terminology</w:t>
      </w:r>
    </w:p>
    <w:p w14:paraId="11E46C9D" w14:textId="77777777" w:rsidR="003802C4" w:rsidRDefault="003802C4" w:rsidP="008A6EF0"/>
    <w:p w14:paraId="032789D9" w14:textId="77777777" w:rsidR="003802C4" w:rsidRDefault="003802C4" w:rsidP="008A6EF0"/>
    <w:p w14:paraId="1EDFEFE6" w14:textId="77777777" w:rsidR="003802C4" w:rsidRDefault="003802C4" w:rsidP="008A6EF0"/>
    <w:p w14:paraId="10030887" w14:textId="77777777" w:rsidR="008A6EF0" w:rsidRPr="00303817" w:rsidRDefault="008A6EF0" w:rsidP="008A6EF0"/>
    <w:p w14:paraId="5F6ACF79" w14:textId="77777777" w:rsidR="008A6EF0" w:rsidRPr="00303817" w:rsidRDefault="003802C4" w:rsidP="008A6EF0">
      <w:pPr>
        <w:pStyle w:val="Heading1"/>
      </w:pPr>
      <w:bookmarkStart w:id="9" w:name="_Toc474497510"/>
      <w:bookmarkEnd w:id="7"/>
      <w:bookmarkEnd w:id="8"/>
      <w:r>
        <w:t>Roles and Responsibilities</w:t>
      </w:r>
      <w:bookmarkEnd w:id="9"/>
    </w:p>
    <w:p w14:paraId="1FA64A26" w14:textId="77777777" w:rsidR="003802C4" w:rsidRDefault="003802C4" w:rsidP="003802C4">
      <w:bookmarkStart w:id="10" w:name="_Toc448929959"/>
      <w:bookmarkStart w:id="11" w:name="_Toc448933971"/>
      <w:r>
        <w:t>[Describe the Roles and Responsibilities of those involved in the Communication Management Process. Adapt as needed to specific project needs.]</w:t>
      </w:r>
    </w:p>
    <w:p w14:paraId="49774A94" w14:textId="77777777" w:rsidR="003802C4" w:rsidRPr="003802C4" w:rsidRDefault="003802C4" w:rsidP="003802C4">
      <w:pPr>
        <w:rPr>
          <w:i/>
        </w:rPr>
      </w:pPr>
      <w:r w:rsidRPr="003802C4">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es table"/>
      </w:tblPr>
      <w:tblGrid>
        <w:gridCol w:w="2088"/>
        <w:gridCol w:w="2340"/>
        <w:gridCol w:w="4922"/>
      </w:tblGrid>
      <w:tr w:rsidR="003802C4" w:rsidRPr="003802C4" w14:paraId="09088838" w14:textId="77777777" w:rsidTr="00E701AC">
        <w:trPr>
          <w:trHeight w:val="432"/>
          <w:tblHeader/>
        </w:trPr>
        <w:tc>
          <w:tcPr>
            <w:tcW w:w="2088" w:type="dxa"/>
            <w:shd w:val="clear" w:color="auto" w:fill="1B4675"/>
            <w:vAlign w:val="center"/>
          </w:tcPr>
          <w:p w14:paraId="0074E124" w14:textId="77777777" w:rsidR="003802C4" w:rsidRPr="003802C4" w:rsidRDefault="003802C4" w:rsidP="003802C4">
            <w:pPr>
              <w:jc w:val="center"/>
              <w:rPr>
                <w:b/>
                <w:color w:val="FFFFFF" w:themeColor="background1"/>
              </w:rPr>
            </w:pPr>
            <w:r w:rsidRPr="003802C4">
              <w:rPr>
                <w:b/>
                <w:color w:val="FFFFFF" w:themeColor="background1"/>
              </w:rPr>
              <w:t>Name</w:t>
            </w:r>
          </w:p>
        </w:tc>
        <w:tc>
          <w:tcPr>
            <w:tcW w:w="2340" w:type="dxa"/>
            <w:shd w:val="clear" w:color="auto" w:fill="1B4675"/>
            <w:vAlign w:val="center"/>
          </w:tcPr>
          <w:p w14:paraId="1EEDDF99" w14:textId="77777777" w:rsidR="003802C4" w:rsidRPr="003802C4" w:rsidRDefault="003802C4" w:rsidP="003802C4">
            <w:pPr>
              <w:jc w:val="center"/>
              <w:rPr>
                <w:b/>
                <w:color w:val="FFFFFF" w:themeColor="background1"/>
              </w:rPr>
            </w:pPr>
            <w:r w:rsidRPr="003802C4">
              <w:rPr>
                <w:b/>
                <w:color w:val="FFFFFF" w:themeColor="background1"/>
              </w:rPr>
              <w:t>Role</w:t>
            </w:r>
          </w:p>
        </w:tc>
        <w:tc>
          <w:tcPr>
            <w:tcW w:w="4922" w:type="dxa"/>
            <w:shd w:val="clear" w:color="auto" w:fill="1B4675"/>
            <w:vAlign w:val="center"/>
          </w:tcPr>
          <w:p w14:paraId="26A7A8EE" w14:textId="77777777" w:rsidR="003802C4" w:rsidRPr="003802C4" w:rsidRDefault="003802C4" w:rsidP="003802C4">
            <w:pPr>
              <w:jc w:val="center"/>
              <w:rPr>
                <w:b/>
                <w:color w:val="FFFFFF" w:themeColor="background1"/>
              </w:rPr>
            </w:pPr>
            <w:r w:rsidRPr="003802C4">
              <w:rPr>
                <w:b/>
                <w:color w:val="FFFFFF" w:themeColor="background1"/>
              </w:rPr>
              <w:t>Responsibility</w:t>
            </w:r>
          </w:p>
        </w:tc>
      </w:tr>
      <w:tr w:rsidR="003802C4" w:rsidRPr="003802C4" w14:paraId="42E3783D" w14:textId="77777777" w:rsidTr="00E701AC">
        <w:trPr>
          <w:trHeight w:val="432"/>
        </w:trPr>
        <w:tc>
          <w:tcPr>
            <w:tcW w:w="2088" w:type="dxa"/>
          </w:tcPr>
          <w:p w14:paraId="275E8EB2" w14:textId="77777777" w:rsidR="003802C4" w:rsidRPr="003802C4" w:rsidRDefault="003802C4" w:rsidP="003802C4">
            <w:pPr>
              <w:spacing w:after="160" w:line="259" w:lineRule="auto"/>
            </w:pPr>
          </w:p>
        </w:tc>
        <w:tc>
          <w:tcPr>
            <w:tcW w:w="2340" w:type="dxa"/>
          </w:tcPr>
          <w:p w14:paraId="71950349" w14:textId="77777777" w:rsidR="003802C4" w:rsidRPr="00BE0253" w:rsidRDefault="003802C4" w:rsidP="00101386">
            <w:pPr>
              <w:pStyle w:val="BodyTextExample"/>
            </w:pPr>
            <w:r w:rsidRPr="00BE0253">
              <w:t>Project Sponsor</w:t>
            </w:r>
            <w:r>
              <w:t>(s)/Executive Sponsor</w:t>
            </w:r>
          </w:p>
        </w:tc>
        <w:tc>
          <w:tcPr>
            <w:tcW w:w="4922" w:type="dxa"/>
          </w:tcPr>
          <w:p w14:paraId="7CAC0E0D" w14:textId="77777777" w:rsidR="003802C4" w:rsidRPr="00BE0253" w:rsidRDefault="003802C4" w:rsidP="00101386">
            <w:pPr>
              <w:pStyle w:val="BodyTextLeftJustifyBullet"/>
              <w:ind w:left="414"/>
              <w:rPr>
                <w:i/>
              </w:rPr>
            </w:pPr>
            <w:r w:rsidRPr="00BE0253">
              <w:rPr>
                <w:i/>
              </w:rPr>
              <w:t xml:space="preserve">Communicates project status with the </w:t>
            </w:r>
            <w:r>
              <w:rPr>
                <w:i/>
              </w:rPr>
              <w:t>e</w:t>
            </w:r>
            <w:r w:rsidRPr="00BE0253">
              <w:rPr>
                <w:i/>
              </w:rPr>
              <w:t xml:space="preserve">xecutives </w:t>
            </w:r>
            <w:r>
              <w:rPr>
                <w:i/>
              </w:rPr>
              <w:t>and</w:t>
            </w:r>
            <w:r w:rsidRPr="00BE0253">
              <w:rPr>
                <w:i/>
              </w:rPr>
              <w:t xml:space="preserve"> </w:t>
            </w:r>
            <w:r>
              <w:rPr>
                <w:i/>
              </w:rPr>
              <w:t>S</w:t>
            </w:r>
            <w:r w:rsidRPr="00BE0253">
              <w:rPr>
                <w:i/>
              </w:rPr>
              <w:t>takeholders outside the sponsoring organization.</w:t>
            </w:r>
          </w:p>
          <w:p w14:paraId="6FA3FAFC" w14:textId="77777777" w:rsidR="003802C4" w:rsidRPr="00BE0253" w:rsidRDefault="003802C4" w:rsidP="00101386">
            <w:pPr>
              <w:pStyle w:val="BodyTextLeftJustifyBullet"/>
              <w:ind w:left="414"/>
              <w:rPr>
                <w:i/>
              </w:rPr>
            </w:pPr>
            <w:r w:rsidRPr="00BE0253">
              <w:rPr>
                <w:i/>
              </w:rPr>
              <w:t>Provides feedback to the Project Manager relative to business issues.</w:t>
            </w:r>
          </w:p>
          <w:p w14:paraId="00E095E7" w14:textId="77777777" w:rsidR="003802C4" w:rsidRPr="00BE0253" w:rsidRDefault="003802C4" w:rsidP="00101386">
            <w:pPr>
              <w:pStyle w:val="BodyTextLeftJustifyBullet"/>
              <w:ind w:left="414"/>
              <w:rPr>
                <w:i/>
              </w:rPr>
            </w:pPr>
            <w:r w:rsidRPr="00BE0253">
              <w:rPr>
                <w:i/>
              </w:rPr>
              <w:t xml:space="preserve">Communicates vision and direction to </w:t>
            </w:r>
            <w:r>
              <w:rPr>
                <w:i/>
              </w:rPr>
              <w:t xml:space="preserve">project </w:t>
            </w:r>
            <w:r w:rsidRPr="00BE0253">
              <w:rPr>
                <w:i/>
              </w:rPr>
              <w:t>team members.</w:t>
            </w:r>
          </w:p>
        </w:tc>
      </w:tr>
      <w:tr w:rsidR="003802C4" w:rsidRPr="003802C4" w14:paraId="636CC9CE" w14:textId="77777777" w:rsidTr="00E701AC">
        <w:trPr>
          <w:trHeight w:val="432"/>
        </w:trPr>
        <w:tc>
          <w:tcPr>
            <w:tcW w:w="2088" w:type="dxa"/>
          </w:tcPr>
          <w:p w14:paraId="2B889447" w14:textId="77777777" w:rsidR="003802C4" w:rsidRPr="003802C4" w:rsidRDefault="003802C4" w:rsidP="003802C4">
            <w:pPr>
              <w:spacing w:after="160" w:line="259" w:lineRule="auto"/>
            </w:pPr>
          </w:p>
        </w:tc>
        <w:tc>
          <w:tcPr>
            <w:tcW w:w="2340" w:type="dxa"/>
          </w:tcPr>
          <w:p w14:paraId="31AD3E1D" w14:textId="77777777" w:rsidR="003802C4" w:rsidRPr="00BE0253" w:rsidRDefault="003802C4" w:rsidP="00101386">
            <w:pPr>
              <w:pStyle w:val="BodyTextExample"/>
            </w:pPr>
            <w:r w:rsidRPr="00BE0253">
              <w:t>Project Manager</w:t>
            </w:r>
          </w:p>
        </w:tc>
        <w:tc>
          <w:tcPr>
            <w:tcW w:w="4922" w:type="dxa"/>
          </w:tcPr>
          <w:p w14:paraId="5E349B9A" w14:textId="77777777" w:rsidR="003802C4" w:rsidRPr="00BE0253" w:rsidRDefault="003802C4" w:rsidP="00101386">
            <w:pPr>
              <w:pStyle w:val="BodyTextLeftJustifyBullet"/>
              <w:ind w:left="414"/>
              <w:rPr>
                <w:i/>
              </w:rPr>
            </w:pPr>
            <w:r w:rsidRPr="00BE0253">
              <w:rPr>
                <w:i/>
              </w:rPr>
              <w:t>Provides overall direction.</w:t>
            </w:r>
          </w:p>
          <w:p w14:paraId="23423E36" w14:textId="77777777" w:rsidR="003802C4" w:rsidRPr="00BE0253" w:rsidRDefault="003802C4" w:rsidP="00101386">
            <w:pPr>
              <w:pStyle w:val="BodyTextLeftJustifyBullet"/>
              <w:ind w:left="414"/>
              <w:rPr>
                <w:i/>
              </w:rPr>
            </w:pPr>
            <w:r w:rsidRPr="00BE0253">
              <w:rPr>
                <w:i/>
              </w:rPr>
              <w:t>Ensures all communications are sent, received and understood.</w:t>
            </w:r>
          </w:p>
          <w:p w14:paraId="3F595A3C" w14:textId="77777777" w:rsidR="003802C4" w:rsidRPr="00BE0253" w:rsidRDefault="003802C4" w:rsidP="00101386">
            <w:pPr>
              <w:pStyle w:val="BodyTextLeftJustifyBullet"/>
              <w:ind w:left="414"/>
              <w:rPr>
                <w:i/>
              </w:rPr>
            </w:pPr>
            <w:r w:rsidRPr="00BE0253">
              <w:rPr>
                <w:i/>
              </w:rPr>
              <w:t>Ensures the integrity of the process.</w:t>
            </w:r>
          </w:p>
          <w:p w14:paraId="61E7879C" w14:textId="77777777" w:rsidR="003802C4" w:rsidRPr="00BE0253" w:rsidRDefault="003802C4" w:rsidP="00101386">
            <w:pPr>
              <w:pStyle w:val="BodyTextLeftJustifyBullet"/>
              <w:ind w:left="414"/>
              <w:rPr>
                <w:i/>
              </w:rPr>
            </w:pPr>
            <w:r w:rsidRPr="00BE0253">
              <w:rPr>
                <w:i/>
              </w:rPr>
              <w:t>Reviews weekly progress reports from project functional leads.</w:t>
            </w:r>
          </w:p>
          <w:p w14:paraId="0A4A6762" w14:textId="77777777" w:rsidR="003802C4" w:rsidRPr="00BE0253" w:rsidRDefault="003802C4" w:rsidP="00101386">
            <w:pPr>
              <w:pStyle w:val="BodyTextLeftJustifyBullet"/>
              <w:ind w:left="414"/>
              <w:rPr>
                <w:i/>
              </w:rPr>
            </w:pPr>
            <w:r w:rsidRPr="00BE0253">
              <w:rPr>
                <w:i/>
              </w:rPr>
              <w:t>Provides weekly updates to Project Sponsor.</w:t>
            </w:r>
          </w:p>
        </w:tc>
      </w:tr>
      <w:tr w:rsidR="003802C4" w:rsidRPr="003802C4" w14:paraId="61A89F65" w14:textId="77777777" w:rsidTr="00E701AC">
        <w:trPr>
          <w:trHeight w:val="432"/>
        </w:trPr>
        <w:tc>
          <w:tcPr>
            <w:tcW w:w="2088" w:type="dxa"/>
          </w:tcPr>
          <w:p w14:paraId="5F86CE4F" w14:textId="77777777" w:rsidR="003802C4" w:rsidRPr="003802C4" w:rsidRDefault="003802C4" w:rsidP="003802C4">
            <w:pPr>
              <w:spacing w:after="160" w:line="259" w:lineRule="auto"/>
            </w:pPr>
          </w:p>
        </w:tc>
        <w:tc>
          <w:tcPr>
            <w:tcW w:w="2340" w:type="dxa"/>
          </w:tcPr>
          <w:p w14:paraId="51A58ACF" w14:textId="77777777" w:rsidR="003802C4" w:rsidRPr="00BE0253" w:rsidRDefault="003802C4" w:rsidP="00101386">
            <w:pPr>
              <w:pStyle w:val="BodyTextExample"/>
            </w:pPr>
            <w:r w:rsidRPr="00BE0253">
              <w:t>Communications Lead</w:t>
            </w:r>
          </w:p>
        </w:tc>
        <w:tc>
          <w:tcPr>
            <w:tcW w:w="4922" w:type="dxa"/>
          </w:tcPr>
          <w:p w14:paraId="56CB066F" w14:textId="77777777" w:rsidR="003802C4" w:rsidRPr="00BE0253" w:rsidRDefault="003802C4" w:rsidP="00101386">
            <w:pPr>
              <w:pStyle w:val="BodyTextLeftJustifyBullet"/>
              <w:ind w:left="414"/>
              <w:rPr>
                <w:i/>
              </w:rPr>
            </w:pPr>
            <w:r w:rsidRPr="00BE0253">
              <w:rPr>
                <w:i/>
              </w:rPr>
              <w:t xml:space="preserve">Develops </w:t>
            </w:r>
            <w:r>
              <w:rPr>
                <w:i/>
              </w:rPr>
              <w:t xml:space="preserve">the Communication Management </w:t>
            </w:r>
            <w:r w:rsidRPr="00BE0253">
              <w:rPr>
                <w:i/>
              </w:rPr>
              <w:t>Plan for the project.</w:t>
            </w:r>
          </w:p>
          <w:p w14:paraId="45C2A4FE" w14:textId="77777777" w:rsidR="003802C4" w:rsidRDefault="003802C4" w:rsidP="00101386">
            <w:pPr>
              <w:pStyle w:val="BodyTextLeftJustifyBullet"/>
              <w:ind w:left="414"/>
              <w:rPr>
                <w:i/>
              </w:rPr>
            </w:pPr>
            <w:r w:rsidRPr="00BE0253">
              <w:rPr>
                <w:i/>
              </w:rPr>
              <w:t xml:space="preserve">Assists the Project Manager </w:t>
            </w:r>
            <w:r>
              <w:rPr>
                <w:i/>
              </w:rPr>
              <w:t>in ensuring</w:t>
            </w:r>
            <w:r w:rsidRPr="00BE0253">
              <w:rPr>
                <w:i/>
              </w:rPr>
              <w:t xml:space="preserve"> all communications are sent, received and understood based on </w:t>
            </w:r>
            <w:r>
              <w:rPr>
                <w:i/>
              </w:rPr>
              <w:t>S</w:t>
            </w:r>
            <w:r w:rsidRPr="00BE0253">
              <w:rPr>
                <w:i/>
              </w:rPr>
              <w:t>takeholder needs and requirements.</w:t>
            </w:r>
          </w:p>
          <w:p w14:paraId="574087DA" w14:textId="77777777" w:rsidR="003802C4" w:rsidRPr="00BD4E58" w:rsidRDefault="003802C4" w:rsidP="00101386">
            <w:pPr>
              <w:pStyle w:val="BodyTextLeftJustifyBullet"/>
              <w:ind w:left="414"/>
              <w:rPr>
                <w:i/>
              </w:rPr>
            </w:pPr>
            <w:r w:rsidRPr="00BE0253">
              <w:rPr>
                <w:i/>
              </w:rPr>
              <w:t xml:space="preserve">Distributes information </w:t>
            </w:r>
            <w:r>
              <w:rPr>
                <w:i/>
              </w:rPr>
              <w:t>using</w:t>
            </w:r>
            <w:r w:rsidRPr="00BE0253">
              <w:rPr>
                <w:i/>
              </w:rPr>
              <w:t xml:space="preserve"> methods that reach </w:t>
            </w:r>
            <w:r>
              <w:rPr>
                <w:i/>
              </w:rPr>
              <w:t>S</w:t>
            </w:r>
            <w:r w:rsidRPr="00BE0253">
              <w:rPr>
                <w:i/>
              </w:rPr>
              <w:t>takeholders most effectively.</w:t>
            </w:r>
          </w:p>
        </w:tc>
      </w:tr>
      <w:tr w:rsidR="003802C4" w:rsidRPr="003802C4" w14:paraId="3A9B48CA" w14:textId="77777777" w:rsidTr="00E701AC">
        <w:trPr>
          <w:trHeight w:val="432"/>
        </w:trPr>
        <w:tc>
          <w:tcPr>
            <w:tcW w:w="2088" w:type="dxa"/>
          </w:tcPr>
          <w:p w14:paraId="1CF7C06F" w14:textId="77777777" w:rsidR="003802C4" w:rsidRPr="003802C4" w:rsidRDefault="003802C4" w:rsidP="003802C4"/>
        </w:tc>
        <w:tc>
          <w:tcPr>
            <w:tcW w:w="2340" w:type="dxa"/>
          </w:tcPr>
          <w:p w14:paraId="679E1486" w14:textId="77777777" w:rsidR="003802C4" w:rsidRPr="00BE0253" w:rsidRDefault="003802C4" w:rsidP="00101386">
            <w:pPr>
              <w:pStyle w:val="BodyTextExample"/>
            </w:pPr>
            <w:r w:rsidRPr="00BE0253">
              <w:t>Project Team Members</w:t>
            </w:r>
          </w:p>
        </w:tc>
        <w:tc>
          <w:tcPr>
            <w:tcW w:w="4922" w:type="dxa"/>
          </w:tcPr>
          <w:p w14:paraId="36864D58" w14:textId="77777777" w:rsidR="003802C4" w:rsidRPr="00BE0253" w:rsidRDefault="003802C4" w:rsidP="00101386">
            <w:pPr>
              <w:pStyle w:val="BodyTextLeftJustifyBullet"/>
              <w:ind w:left="414"/>
              <w:rPr>
                <w:i/>
              </w:rPr>
            </w:pPr>
            <w:r w:rsidRPr="00BE0253">
              <w:rPr>
                <w:i/>
              </w:rPr>
              <w:t>Participates in defining communication needs and requirements.</w:t>
            </w:r>
          </w:p>
          <w:p w14:paraId="5951FBB0" w14:textId="77777777" w:rsidR="003802C4" w:rsidRPr="00BE0253" w:rsidRDefault="003802C4" w:rsidP="00101386">
            <w:pPr>
              <w:pStyle w:val="BodyTextLeftJustifyBullet"/>
              <w:ind w:left="414"/>
              <w:rPr>
                <w:i/>
              </w:rPr>
            </w:pPr>
            <w:r w:rsidRPr="00BE0253">
              <w:rPr>
                <w:i/>
              </w:rPr>
              <w:t>Participates in the dissemination of project information.</w:t>
            </w:r>
          </w:p>
          <w:p w14:paraId="39317D28" w14:textId="77777777" w:rsidR="003802C4" w:rsidRPr="00BE0253" w:rsidRDefault="003802C4" w:rsidP="00101386">
            <w:pPr>
              <w:pStyle w:val="BodyTextLeftJustifyBullet"/>
              <w:ind w:left="414"/>
              <w:rPr>
                <w:i/>
              </w:rPr>
            </w:pPr>
            <w:r w:rsidRPr="00BE0253">
              <w:rPr>
                <w:i/>
              </w:rPr>
              <w:t>Communicate progress and issues to the Project Manager.</w:t>
            </w:r>
          </w:p>
        </w:tc>
      </w:tr>
      <w:tr w:rsidR="003802C4" w:rsidRPr="003802C4" w14:paraId="30371DB1" w14:textId="77777777" w:rsidTr="00E701AC">
        <w:trPr>
          <w:trHeight w:val="432"/>
        </w:trPr>
        <w:tc>
          <w:tcPr>
            <w:tcW w:w="2088" w:type="dxa"/>
          </w:tcPr>
          <w:p w14:paraId="72443E61" w14:textId="77777777" w:rsidR="003802C4" w:rsidRPr="003802C4" w:rsidRDefault="003802C4" w:rsidP="003802C4"/>
        </w:tc>
        <w:tc>
          <w:tcPr>
            <w:tcW w:w="2340" w:type="dxa"/>
          </w:tcPr>
          <w:p w14:paraId="3F19F6A4" w14:textId="77777777" w:rsidR="003802C4" w:rsidRPr="00BE0253" w:rsidRDefault="003802C4" w:rsidP="00101386">
            <w:pPr>
              <w:pStyle w:val="BodyTextExample"/>
            </w:pPr>
            <w:r w:rsidRPr="00BE0253">
              <w:t>Key Stakeholders</w:t>
            </w:r>
          </w:p>
        </w:tc>
        <w:tc>
          <w:tcPr>
            <w:tcW w:w="4922" w:type="dxa"/>
          </w:tcPr>
          <w:p w14:paraId="6217BE87" w14:textId="77777777" w:rsidR="003802C4" w:rsidRPr="00BE0253" w:rsidRDefault="003802C4" w:rsidP="00101386">
            <w:pPr>
              <w:pStyle w:val="BodyTextLeftJustifyBullet"/>
              <w:ind w:left="414"/>
              <w:rPr>
                <w:i/>
              </w:rPr>
            </w:pPr>
            <w:r w:rsidRPr="00BE0253">
              <w:rPr>
                <w:i/>
              </w:rPr>
              <w:t>Participates in defining communication needs and requirements.</w:t>
            </w:r>
          </w:p>
          <w:p w14:paraId="43F52FC9" w14:textId="77777777" w:rsidR="003802C4" w:rsidRPr="00BE0253" w:rsidRDefault="003802C4" w:rsidP="00101386">
            <w:pPr>
              <w:pStyle w:val="BodyTextLeftJustifyBullet"/>
              <w:ind w:left="414"/>
              <w:rPr>
                <w:i/>
              </w:rPr>
            </w:pPr>
            <w:r w:rsidRPr="00BE0253">
              <w:rPr>
                <w:i/>
              </w:rPr>
              <w:t>Provides feedback on all communications.</w:t>
            </w:r>
          </w:p>
        </w:tc>
      </w:tr>
      <w:tr w:rsidR="003802C4" w:rsidRPr="003802C4" w14:paraId="27A7733A" w14:textId="77777777" w:rsidTr="00E701AC">
        <w:trPr>
          <w:trHeight w:val="432"/>
        </w:trPr>
        <w:tc>
          <w:tcPr>
            <w:tcW w:w="2088" w:type="dxa"/>
          </w:tcPr>
          <w:p w14:paraId="4D7AE9D0" w14:textId="77777777" w:rsidR="003802C4" w:rsidRPr="003802C4" w:rsidRDefault="003802C4" w:rsidP="003802C4"/>
        </w:tc>
        <w:tc>
          <w:tcPr>
            <w:tcW w:w="2340" w:type="dxa"/>
          </w:tcPr>
          <w:p w14:paraId="7F68BA95" w14:textId="77777777" w:rsidR="003802C4" w:rsidRPr="00BE0253" w:rsidRDefault="003802C4" w:rsidP="00101386">
            <w:pPr>
              <w:pStyle w:val="BodyTextExample"/>
            </w:pPr>
            <w:r w:rsidRPr="00BE0253">
              <w:t>Contract Manager</w:t>
            </w:r>
          </w:p>
        </w:tc>
        <w:tc>
          <w:tcPr>
            <w:tcW w:w="4922" w:type="dxa"/>
          </w:tcPr>
          <w:p w14:paraId="6FCAE727" w14:textId="77777777" w:rsidR="003802C4" w:rsidRDefault="003802C4" w:rsidP="00101386">
            <w:pPr>
              <w:pStyle w:val="BodyTextLeftJustifyBullet"/>
              <w:ind w:left="414"/>
              <w:rPr>
                <w:i/>
              </w:rPr>
            </w:pPr>
            <w:r w:rsidRPr="00BE0253">
              <w:rPr>
                <w:i/>
              </w:rPr>
              <w:t>Communicates contract status to the project management team.</w:t>
            </w:r>
          </w:p>
          <w:p w14:paraId="5612BB47" w14:textId="77777777" w:rsidR="003802C4" w:rsidRPr="00BE0253" w:rsidRDefault="003802C4" w:rsidP="00101386">
            <w:pPr>
              <w:pStyle w:val="BodyTextLeftJustifyBullet"/>
              <w:ind w:left="414"/>
              <w:rPr>
                <w:i/>
              </w:rPr>
            </w:pPr>
            <w:r>
              <w:rPr>
                <w:i/>
              </w:rPr>
              <w:t>Communicates status and issues to contractors.</w:t>
            </w:r>
          </w:p>
        </w:tc>
      </w:tr>
    </w:tbl>
    <w:p w14:paraId="5DFC4924" w14:textId="77777777" w:rsidR="003802C4" w:rsidRDefault="003802C4" w:rsidP="003802C4"/>
    <w:p w14:paraId="328ED873" w14:textId="77777777" w:rsidR="003802C4" w:rsidRPr="00303817" w:rsidRDefault="003802C4" w:rsidP="003802C4">
      <w:pPr>
        <w:pStyle w:val="Heading1"/>
      </w:pPr>
      <w:bookmarkStart w:id="12" w:name="_Toc474497511"/>
      <w:r>
        <w:t>Communications Management Process</w:t>
      </w:r>
      <w:bookmarkEnd w:id="12"/>
    </w:p>
    <w:p w14:paraId="2D127C9C" w14:textId="77777777" w:rsidR="003802C4" w:rsidRDefault="003802C4" w:rsidP="003802C4">
      <w:r w:rsidRPr="003802C4">
        <w:t>[The Communication Management Plan contains the approach for project communications to suit specific project needs. It is based on Stakeholders’ information needs and requirements, as well as the available organizational assets (reusable items such as technology and tools). Although the general communication process from project to project may be similar, each project may have specific processes or approaches necessary to more closely align with the sponsoring organization’s normal communications practices. The following sections identify a management process that can be adap</w:t>
      </w:r>
      <w:r w:rsidR="009A1578">
        <w:t>ted to specific project needs.]</w:t>
      </w:r>
    </w:p>
    <w:p w14:paraId="3943356E" w14:textId="77777777" w:rsidR="008A6EF0" w:rsidRPr="00303817" w:rsidRDefault="003802C4" w:rsidP="00F831CE">
      <w:pPr>
        <w:pStyle w:val="Heading2"/>
      </w:pPr>
      <w:bookmarkStart w:id="13" w:name="_Toc474497512"/>
      <w:r>
        <w:t xml:space="preserve">Identify </w:t>
      </w:r>
      <w:r w:rsidR="008A6EF0" w:rsidRPr="00303817">
        <w:t xml:space="preserve">Stakeholder </w:t>
      </w:r>
      <w:r>
        <w:t>Communication Requirements</w:t>
      </w:r>
      <w:bookmarkEnd w:id="13"/>
    </w:p>
    <w:p w14:paraId="62657EBF" w14:textId="77777777" w:rsidR="003802C4" w:rsidRDefault="003802C4" w:rsidP="003802C4">
      <w:r>
        <w:t>[Identify all Stakeholder groups and capture the required communications for each. Document the Stakeholder group, the specific communications items related to the Stakeholder group, and the purpose for communication with the Stakeholder group.]</w:t>
      </w:r>
    </w:p>
    <w:p w14:paraId="6ABC51A8" w14:textId="77777777" w:rsidR="003802C4" w:rsidRPr="003802C4" w:rsidRDefault="003802C4" w:rsidP="003802C4">
      <w:pPr>
        <w:rPr>
          <w:i/>
        </w:rPr>
      </w:pPr>
      <w:r w:rsidRPr="003802C4">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takeholder groups table"/>
      </w:tblPr>
      <w:tblGrid>
        <w:gridCol w:w="2337"/>
        <w:gridCol w:w="2337"/>
        <w:gridCol w:w="4676"/>
      </w:tblGrid>
      <w:tr w:rsidR="001A0BDE" w:rsidRPr="001A0BDE" w14:paraId="544337D2" w14:textId="77777777" w:rsidTr="00101386">
        <w:trPr>
          <w:trHeight w:val="432"/>
          <w:tblHeader/>
        </w:trPr>
        <w:tc>
          <w:tcPr>
            <w:tcW w:w="2337" w:type="dxa"/>
            <w:shd w:val="clear" w:color="auto" w:fill="1B4675"/>
            <w:vAlign w:val="center"/>
          </w:tcPr>
          <w:p w14:paraId="559585ED" w14:textId="77777777" w:rsidR="001A0BDE" w:rsidRPr="001A0BDE" w:rsidRDefault="001A0BDE" w:rsidP="001A0BDE">
            <w:pPr>
              <w:jc w:val="center"/>
              <w:rPr>
                <w:b/>
                <w:color w:val="FFFFFF" w:themeColor="background1"/>
              </w:rPr>
            </w:pPr>
            <w:r>
              <w:rPr>
                <w:b/>
                <w:color w:val="FFFFFF" w:themeColor="background1"/>
              </w:rPr>
              <w:t>Stakeholder Group</w:t>
            </w:r>
          </w:p>
        </w:tc>
        <w:tc>
          <w:tcPr>
            <w:tcW w:w="2337" w:type="dxa"/>
            <w:shd w:val="clear" w:color="auto" w:fill="1B4675"/>
            <w:vAlign w:val="center"/>
          </w:tcPr>
          <w:p w14:paraId="643FC484" w14:textId="77777777" w:rsidR="001A0BDE" w:rsidRPr="001A0BDE" w:rsidRDefault="001A0BDE" w:rsidP="001A0BDE">
            <w:pPr>
              <w:jc w:val="center"/>
              <w:rPr>
                <w:b/>
                <w:color w:val="FFFFFF" w:themeColor="background1"/>
              </w:rPr>
            </w:pPr>
            <w:r>
              <w:rPr>
                <w:b/>
                <w:color w:val="FFFFFF" w:themeColor="background1"/>
              </w:rPr>
              <w:t>Communication Items</w:t>
            </w:r>
          </w:p>
        </w:tc>
        <w:tc>
          <w:tcPr>
            <w:tcW w:w="4676" w:type="dxa"/>
            <w:shd w:val="clear" w:color="auto" w:fill="1B4675"/>
            <w:vAlign w:val="center"/>
          </w:tcPr>
          <w:p w14:paraId="7D62D99C" w14:textId="77777777" w:rsidR="001A0BDE" w:rsidRPr="001A0BDE" w:rsidRDefault="001A0BDE" w:rsidP="001A0BDE">
            <w:pPr>
              <w:jc w:val="center"/>
              <w:rPr>
                <w:b/>
                <w:color w:val="FFFFFF" w:themeColor="background1"/>
              </w:rPr>
            </w:pPr>
            <w:r>
              <w:rPr>
                <w:b/>
                <w:color w:val="FFFFFF" w:themeColor="background1"/>
              </w:rPr>
              <w:t>Purpose</w:t>
            </w:r>
          </w:p>
        </w:tc>
      </w:tr>
      <w:tr w:rsidR="001A0BDE" w:rsidRPr="001A0BDE" w14:paraId="6BC008EF" w14:textId="77777777" w:rsidTr="00101386">
        <w:trPr>
          <w:trHeight w:val="432"/>
        </w:trPr>
        <w:tc>
          <w:tcPr>
            <w:tcW w:w="2337" w:type="dxa"/>
          </w:tcPr>
          <w:p w14:paraId="31C160C3" w14:textId="77777777" w:rsidR="001A0BDE" w:rsidRPr="006607A1" w:rsidRDefault="001A0BDE" w:rsidP="00101386">
            <w:pPr>
              <w:pStyle w:val="BodyTextItalic"/>
              <w:jc w:val="left"/>
            </w:pPr>
            <w:r>
              <w:t>Executive</w:t>
            </w:r>
            <w:r w:rsidRPr="006607A1">
              <w:t xml:space="preserve"> Steering Committee/Project Sponsor</w:t>
            </w:r>
          </w:p>
        </w:tc>
        <w:tc>
          <w:tcPr>
            <w:tcW w:w="2337" w:type="dxa"/>
          </w:tcPr>
          <w:p w14:paraId="62A9DAC6" w14:textId="77777777" w:rsidR="001A0BDE" w:rsidRPr="006607A1" w:rsidRDefault="001A0BDE" w:rsidP="00101386">
            <w:pPr>
              <w:pStyle w:val="BodyTextItalic"/>
              <w:jc w:val="left"/>
            </w:pPr>
            <w:r>
              <w:t>Status reports</w:t>
            </w:r>
          </w:p>
        </w:tc>
        <w:tc>
          <w:tcPr>
            <w:tcW w:w="4676" w:type="dxa"/>
          </w:tcPr>
          <w:p w14:paraId="293AD824" w14:textId="77777777" w:rsidR="001A0BDE" w:rsidRPr="006607A1" w:rsidRDefault="001A0BDE" w:rsidP="001A0BDE">
            <w:pPr>
              <w:pStyle w:val="BodyTextItalic"/>
              <w:numPr>
                <w:ilvl w:val="0"/>
                <w:numId w:val="9"/>
              </w:numPr>
              <w:spacing w:after="0"/>
              <w:ind w:left="332" w:hanging="274"/>
              <w:jc w:val="left"/>
            </w:pPr>
            <w:r>
              <w:t xml:space="preserve">Update </w:t>
            </w:r>
            <w:r w:rsidRPr="006607A1">
              <w:t xml:space="preserve">management on project </w:t>
            </w:r>
            <w:r>
              <w:t>progress, risks,</w:t>
            </w:r>
            <w:r w:rsidRPr="006607A1">
              <w:t xml:space="preserve"> and issues.</w:t>
            </w:r>
          </w:p>
          <w:p w14:paraId="51829A5E" w14:textId="77777777" w:rsidR="001A0BDE" w:rsidRDefault="001A0BDE" w:rsidP="001A0BDE">
            <w:pPr>
              <w:pStyle w:val="BodyTextItalic"/>
              <w:numPr>
                <w:ilvl w:val="0"/>
                <w:numId w:val="9"/>
              </w:numPr>
              <w:spacing w:after="0"/>
              <w:ind w:left="332" w:hanging="274"/>
              <w:jc w:val="left"/>
            </w:pPr>
            <w:r w:rsidRPr="006607A1">
              <w:t>Provide project performance information (cost, schedule, and quality)</w:t>
            </w:r>
            <w:r>
              <w:t>.</w:t>
            </w:r>
          </w:p>
          <w:p w14:paraId="1A68F852" w14:textId="77777777" w:rsidR="001A0BDE" w:rsidRPr="006607A1" w:rsidRDefault="001A0BDE" w:rsidP="001A0BDE">
            <w:pPr>
              <w:pStyle w:val="BodyTextItalic"/>
              <w:numPr>
                <w:ilvl w:val="0"/>
                <w:numId w:val="9"/>
              </w:numPr>
              <w:spacing w:after="0"/>
              <w:ind w:left="332" w:hanging="274"/>
              <w:jc w:val="left"/>
            </w:pPr>
            <w:r>
              <w:t>Decision-making</w:t>
            </w:r>
            <w:r w:rsidRPr="006607A1">
              <w:t>.</w:t>
            </w:r>
          </w:p>
          <w:p w14:paraId="480B120B" w14:textId="77777777" w:rsidR="001A0BDE" w:rsidRPr="006607A1" w:rsidRDefault="001A0BDE" w:rsidP="001A0BDE">
            <w:pPr>
              <w:pStyle w:val="BodyTextItalic"/>
              <w:numPr>
                <w:ilvl w:val="0"/>
                <w:numId w:val="9"/>
              </w:numPr>
              <w:spacing w:after="0"/>
              <w:ind w:left="332" w:hanging="274"/>
              <w:jc w:val="left"/>
            </w:pPr>
            <w:r w:rsidRPr="006607A1">
              <w:t>Provide summary information regarding proposed project changes.</w:t>
            </w:r>
          </w:p>
        </w:tc>
      </w:tr>
      <w:tr w:rsidR="001A0BDE" w:rsidRPr="001A0BDE" w14:paraId="1ED42BC4" w14:textId="77777777" w:rsidTr="00101386">
        <w:trPr>
          <w:trHeight w:val="432"/>
        </w:trPr>
        <w:tc>
          <w:tcPr>
            <w:tcW w:w="2337" w:type="dxa"/>
          </w:tcPr>
          <w:p w14:paraId="4123A9F7" w14:textId="77777777" w:rsidR="001A0BDE" w:rsidRPr="006607A1" w:rsidRDefault="001A0BDE" w:rsidP="00101386">
            <w:pPr>
              <w:pStyle w:val="BodyTextItalic"/>
              <w:jc w:val="left"/>
            </w:pPr>
            <w:r w:rsidRPr="006607A1">
              <w:t>Department of Technology (</w:t>
            </w:r>
            <w:r>
              <w:t>CDT</w:t>
            </w:r>
            <w:r w:rsidRPr="006607A1">
              <w:t>)</w:t>
            </w:r>
          </w:p>
        </w:tc>
        <w:tc>
          <w:tcPr>
            <w:tcW w:w="2337" w:type="dxa"/>
          </w:tcPr>
          <w:p w14:paraId="103C4D5D" w14:textId="77777777" w:rsidR="001A0BDE" w:rsidRPr="006607A1" w:rsidRDefault="001A0BDE" w:rsidP="00101386">
            <w:pPr>
              <w:pStyle w:val="BodyTextItalic"/>
              <w:jc w:val="left"/>
            </w:pPr>
            <w:r>
              <w:t>Quarterly project updates</w:t>
            </w:r>
            <w:r w:rsidRPr="006607A1">
              <w:t xml:space="preserve">, </w:t>
            </w:r>
            <w:r>
              <w:t>Independent Project Oversight Consulting (IPOC)</w:t>
            </w:r>
            <w:r w:rsidRPr="006607A1">
              <w:t xml:space="preserve"> reports</w:t>
            </w:r>
          </w:p>
        </w:tc>
        <w:tc>
          <w:tcPr>
            <w:tcW w:w="4676" w:type="dxa"/>
          </w:tcPr>
          <w:p w14:paraId="74709A16" w14:textId="77777777" w:rsidR="001A0BDE" w:rsidRPr="006607A1" w:rsidRDefault="001A0BDE" w:rsidP="001A0BDE">
            <w:pPr>
              <w:pStyle w:val="BodyTextItalic"/>
              <w:numPr>
                <w:ilvl w:val="0"/>
                <w:numId w:val="9"/>
              </w:numPr>
              <w:spacing w:after="0"/>
              <w:ind w:left="332" w:hanging="274"/>
              <w:jc w:val="left"/>
            </w:pPr>
            <w:r w:rsidRPr="006607A1">
              <w:t xml:space="preserve">Provide </w:t>
            </w:r>
            <w:r>
              <w:t>CDT</w:t>
            </w:r>
            <w:r w:rsidRPr="006607A1">
              <w:t xml:space="preserve"> with information </w:t>
            </w:r>
            <w:r>
              <w:t>such as</w:t>
            </w:r>
            <w:r w:rsidRPr="006607A1">
              <w:t xml:space="preserve"> project performance, cost, schedule, </w:t>
            </w:r>
            <w:r>
              <w:t xml:space="preserve">and </w:t>
            </w:r>
            <w:r w:rsidRPr="006607A1">
              <w:t>risk</w:t>
            </w:r>
            <w:r>
              <w:t>.</w:t>
            </w:r>
          </w:p>
        </w:tc>
      </w:tr>
      <w:tr w:rsidR="001A0BDE" w:rsidRPr="001A0BDE" w14:paraId="649E8EF2" w14:textId="77777777" w:rsidTr="00101386">
        <w:trPr>
          <w:trHeight w:val="432"/>
        </w:trPr>
        <w:tc>
          <w:tcPr>
            <w:tcW w:w="2337" w:type="dxa"/>
          </w:tcPr>
          <w:p w14:paraId="4C9FB5B9" w14:textId="77777777" w:rsidR="001A0BDE" w:rsidRPr="006607A1" w:rsidRDefault="001A0BDE" w:rsidP="00101386">
            <w:pPr>
              <w:pStyle w:val="BodyTextItalic"/>
              <w:jc w:val="left"/>
            </w:pPr>
            <w:r w:rsidRPr="006607A1">
              <w:t>Project Team</w:t>
            </w:r>
          </w:p>
        </w:tc>
        <w:tc>
          <w:tcPr>
            <w:tcW w:w="2337" w:type="dxa"/>
          </w:tcPr>
          <w:p w14:paraId="260B6AE7" w14:textId="77777777" w:rsidR="001A0BDE" w:rsidRPr="006607A1" w:rsidRDefault="001A0BDE" w:rsidP="00101386">
            <w:pPr>
              <w:pStyle w:val="BodyTextItalic"/>
              <w:jc w:val="left"/>
            </w:pPr>
            <w:r w:rsidRPr="006607A1">
              <w:t>Project Announcements</w:t>
            </w:r>
          </w:p>
        </w:tc>
        <w:tc>
          <w:tcPr>
            <w:tcW w:w="4676" w:type="dxa"/>
          </w:tcPr>
          <w:p w14:paraId="1F10DA97" w14:textId="77777777" w:rsidR="001A0BDE" w:rsidRPr="006607A1" w:rsidRDefault="001A0BDE" w:rsidP="00101386">
            <w:pPr>
              <w:pStyle w:val="BodyTextItalic"/>
              <w:jc w:val="left"/>
            </w:pPr>
            <w:r w:rsidRPr="006607A1">
              <w:t>Communicate new information about project status, activities, and issues.</w:t>
            </w:r>
          </w:p>
        </w:tc>
      </w:tr>
    </w:tbl>
    <w:p w14:paraId="31DECDAE" w14:textId="77777777" w:rsidR="008A6EF0" w:rsidRPr="00303817" w:rsidRDefault="008A6EF0" w:rsidP="008A6EF0"/>
    <w:p w14:paraId="4B85580A" w14:textId="77777777" w:rsidR="008A6EF0" w:rsidRPr="00303817" w:rsidRDefault="001A0BDE" w:rsidP="008A6EF0">
      <w:pPr>
        <w:pStyle w:val="Heading2"/>
      </w:pPr>
      <w:bookmarkStart w:id="14" w:name="_Toc474497513"/>
      <w:bookmarkEnd w:id="10"/>
      <w:bookmarkEnd w:id="11"/>
      <w:r>
        <w:t>Identify Information Collection Sources and Responsibilities</w:t>
      </w:r>
      <w:bookmarkEnd w:id="14"/>
    </w:p>
    <w:p w14:paraId="558F4A94" w14:textId="77777777" w:rsidR="001A0BDE" w:rsidRPr="00E701AC" w:rsidRDefault="001A0BDE" w:rsidP="00B2641B">
      <w:pPr>
        <w:pStyle w:val="BodyTextLeftJustify"/>
      </w:pPr>
      <w:bookmarkStart w:id="15" w:name="_Toc448929960"/>
      <w:bookmarkStart w:id="16" w:name="_Toc448933972"/>
      <w:r w:rsidRPr="00E701AC">
        <w:t>[The planning process requires discussion and dialogue with the project team to determine the most appropriate way to:</w:t>
      </w:r>
    </w:p>
    <w:p w14:paraId="752CEC86" w14:textId="77777777" w:rsidR="001A0BDE" w:rsidRPr="00E701AC" w:rsidRDefault="001A0BDE" w:rsidP="00B2641B">
      <w:pPr>
        <w:pStyle w:val="BodyTextLeftJustify"/>
        <w:numPr>
          <w:ilvl w:val="1"/>
          <w:numId w:val="10"/>
        </w:numPr>
      </w:pPr>
      <w:r w:rsidRPr="00E701AC">
        <w:t>Update and communicate project information.</w:t>
      </w:r>
    </w:p>
    <w:p w14:paraId="577ACBF0" w14:textId="77777777" w:rsidR="001A0BDE" w:rsidRPr="00E701AC" w:rsidRDefault="001A0BDE" w:rsidP="00B2641B">
      <w:pPr>
        <w:pStyle w:val="BodyTextLeftJustify"/>
        <w:numPr>
          <w:ilvl w:val="1"/>
          <w:numId w:val="10"/>
        </w:numPr>
      </w:pPr>
      <w:r w:rsidRPr="00E701AC">
        <w:t xml:space="preserve">Respond to requests from various Stakeholders for that information. </w:t>
      </w:r>
    </w:p>
    <w:p w14:paraId="1CEE8863" w14:textId="77777777" w:rsidR="001A0BDE" w:rsidRPr="00E701AC" w:rsidRDefault="001A0BDE" w:rsidP="00B2641B">
      <w:pPr>
        <w:pStyle w:val="BodyTextLeftJustify"/>
        <w:numPr>
          <w:ilvl w:val="1"/>
          <w:numId w:val="10"/>
        </w:numPr>
      </w:pPr>
      <w:r w:rsidRPr="00E701AC">
        <w:t>Decide from where and what source that information should come.</w:t>
      </w:r>
    </w:p>
    <w:p w14:paraId="05F2FB69" w14:textId="77777777" w:rsidR="00E701AC" w:rsidRDefault="00E701AC" w:rsidP="00B2641B">
      <w:pPr>
        <w:pStyle w:val="BodyTextLeftJustify"/>
      </w:pPr>
    </w:p>
    <w:p w14:paraId="55A39C85" w14:textId="77777777" w:rsidR="00B2641B" w:rsidRDefault="00B2641B" w:rsidP="00B2641B">
      <w:pPr>
        <w:pStyle w:val="BodyTextLeftJustify"/>
        <w:sectPr w:rsidR="00B2641B" w:rsidSect="00BC22E9">
          <w:pgSz w:w="12240" w:h="15840"/>
          <w:pgMar w:top="1800" w:right="1440" w:bottom="1440" w:left="1440" w:header="720" w:footer="720" w:gutter="0"/>
          <w:cols w:space="720"/>
          <w:docGrid w:linePitch="360"/>
        </w:sectPr>
      </w:pPr>
    </w:p>
    <w:p w14:paraId="00B88F0F" w14:textId="77777777" w:rsidR="00AD78D3" w:rsidRDefault="00AD78D3" w:rsidP="00AD78D3">
      <w:r w:rsidRPr="00AD78D3">
        <w:t>Identify the communication items that will be used for disseminating information. For each communication item, identify the data source, how often the source data is collected, and from what team member. Also, describe who is responsible for information dissemination. It is usually advisable to have one person assigned to disseminate project communications to ensure consistent repo</w:t>
      </w:r>
      <w:r w:rsidR="009A1578">
        <w:t>rting of communications items.]</w:t>
      </w:r>
    </w:p>
    <w:p w14:paraId="4354E5C6" w14:textId="77777777" w:rsidR="00B2641B" w:rsidRPr="00AD78D3" w:rsidRDefault="00AD78D3" w:rsidP="00AD78D3">
      <w:pPr>
        <w:rPr>
          <w:i/>
        </w:rPr>
      </w:pPr>
      <w:r>
        <w:rPr>
          <w:i/>
        </w:rPr>
        <w:t>Example:</w:t>
      </w:r>
    </w:p>
    <w:tbl>
      <w:tblPr>
        <w:tblStyle w:val="TableGrid"/>
        <w:tblW w:w="1288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Information Collection Sources and Responsibilities Table"/>
      </w:tblPr>
      <w:tblGrid>
        <w:gridCol w:w="1728"/>
        <w:gridCol w:w="3060"/>
        <w:gridCol w:w="1800"/>
        <w:gridCol w:w="2610"/>
        <w:gridCol w:w="2250"/>
        <w:gridCol w:w="1440"/>
      </w:tblGrid>
      <w:tr w:rsidR="00B2641B" w:rsidRPr="0030427C" w14:paraId="2D59CFB0" w14:textId="77777777" w:rsidTr="00B2641B">
        <w:trPr>
          <w:trHeight w:val="432"/>
          <w:tblHeader/>
        </w:trPr>
        <w:tc>
          <w:tcPr>
            <w:tcW w:w="1728" w:type="dxa"/>
            <w:shd w:val="clear" w:color="auto" w:fill="1B4675"/>
          </w:tcPr>
          <w:p w14:paraId="2AFFC708" w14:textId="77777777" w:rsidR="001A0BDE" w:rsidRDefault="001A0BDE" w:rsidP="00101386">
            <w:pPr>
              <w:pStyle w:val="TableHeaderText"/>
            </w:pPr>
            <w:r>
              <w:t>Communication Item</w:t>
            </w:r>
          </w:p>
        </w:tc>
        <w:tc>
          <w:tcPr>
            <w:tcW w:w="3060" w:type="dxa"/>
            <w:shd w:val="clear" w:color="auto" w:fill="1B4675"/>
            <w:vAlign w:val="center"/>
          </w:tcPr>
          <w:p w14:paraId="318344A4" w14:textId="77777777" w:rsidR="001A0BDE" w:rsidRPr="0030427C" w:rsidRDefault="001A0BDE" w:rsidP="00101386">
            <w:pPr>
              <w:pStyle w:val="TableHeaderText"/>
            </w:pPr>
            <w:r>
              <w:t>Data Sources (Frequency of Data Collection)</w:t>
            </w:r>
          </w:p>
        </w:tc>
        <w:tc>
          <w:tcPr>
            <w:tcW w:w="1800" w:type="dxa"/>
            <w:shd w:val="clear" w:color="auto" w:fill="1B4675"/>
            <w:vAlign w:val="center"/>
          </w:tcPr>
          <w:p w14:paraId="13ED0D0A" w14:textId="77777777" w:rsidR="001A0BDE" w:rsidRPr="0030427C" w:rsidRDefault="001A0BDE" w:rsidP="00101386">
            <w:pPr>
              <w:pStyle w:val="TableHeaderText"/>
            </w:pPr>
            <w:r>
              <w:t>Dissemination Responsibility</w:t>
            </w:r>
          </w:p>
        </w:tc>
        <w:tc>
          <w:tcPr>
            <w:tcW w:w="2610" w:type="dxa"/>
            <w:shd w:val="clear" w:color="auto" w:fill="1B4675"/>
            <w:vAlign w:val="center"/>
          </w:tcPr>
          <w:p w14:paraId="0819FAB9" w14:textId="77777777" w:rsidR="001A0BDE" w:rsidRPr="0030427C" w:rsidRDefault="001A0BDE" w:rsidP="00101386">
            <w:pPr>
              <w:pStyle w:val="TableHeaderText"/>
            </w:pPr>
            <w:r>
              <w:t>Distribution Channel</w:t>
            </w:r>
          </w:p>
        </w:tc>
        <w:tc>
          <w:tcPr>
            <w:tcW w:w="2250" w:type="dxa"/>
            <w:shd w:val="clear" w:color="auto" w:fill="1B4675"/>
            <w:vAlign w:val="center"/>
          </w:tcPr>
          <w:p w14:paraId="67B446A0" w14:textId="77777777" w:rsidR="001A0BDE" w:rsidRPr="0030427C" w:rsidRDefault="001A0BDE" w:rsidP="00101386">
            <w:pPr>
              <w:pStyle w:val="TableHeaderText"/>
            </w:pPr>
            <w:r>
              <w:t>Target Audience(s)</w:t>
            </w:r>
          </w:p>
        </w:tc>
        <w:tc>
          <w:tcPr>
            <w:tcW w:w="1440" w:type="dxa"/>
            <w:shd w:val="clear" w:color="auto" w:fill="1B4675"/>
            <w:vAlign w:val="center"/>
          </w:tcPr>
          <w:p w14:paraId="0A06438B" w14:textId="77777777" w:rsidR="001A0BDE" w:rsidRPr="0030427C" w:rsidRDefault="001A0BDE" w:rsidP="00101386">
            <w:pPr>
              <w:pStyle w:val="TableHeaderText"/>
            </w:pPr>
            <w:r>
              <w:t>Frequency</w:t>
            </w:r>
          </w:p>
        </w:tc>
      </w:tr>
      <w:tr w:rsidR="00B2641B" w:rsidRPr="0030427C" w14:paraId="041ABED8" w14:textId="77777777" w:rsidTr="00B2641B">
        <w:trPr>
          <w:trHeight w:val="432"/>
        </w:trPr>
        <w:tc>
          <w:tcPr>
            <w:tcW w:w="1728" w:type="dxa"/>
          </w:tcPr>
          <w:p w14:paraId="69816282" w14:textId="77777777" w:rsidR="001A0BDE" w:rsidRPr="00B2641B" w:rsidRDefault="001A0BDE" w:rsidP="00D6483A">
            <w:pPr>
              <w:pStyle w:val="BodyTextItalic"/>
              <w:jc w:val="left"/>
              <w:rPr>
                <w:szCs w:val="22"/>
              </w:rPr>
            </w:pPr>
            <w:r w:rsidRPr="00B2641B">
              <w:rPr>
                <w:szCs w:val="22"/>
              </w:rPr>
              <w:t>Status reports</w:t>
            </w:r>
          </w:p>
          <w:p w14:paraId="23AD11AF" w14:textId="77777777" w:rsidR="001A0BDE" w:rsidRPr="00B2641B" w:rsidRDefault="001A0BDE" w:rsidP="00D6483A">
            <w:pPr>
              <w:pStyle w:val="BodyTextItalic"/>
              <w:jc w:val="left"/>
              <w:rPr>
                <w:szCs w:val="22"/>
              </w:rPr>
            </w:pPr>
          </w:p>
        </w:tc>
        <w:tc>
          <w:tcPr>
            <w:tcW w:w="3060" w:type="dxa"/>
          </w:tcPr>
          <w:p w14:paraId="418C3519" w14:textId="77777777" w:rsidR="001A0BDE" w:rsidRPr="00B2641B" w:rsidRDefault="001A0BDE" w:rsidP="00D6483A">
            <w:pPr>
              <w:pStyle w:val="BodyTextLeftJustifyBullet"/>
              <w:ind w:left="316" w:hanging="234"/>
              <w:rPr>
                <w:i/>
              </w:rPr>
            </w:pPr>
            <w:r w:rsidRPr="00B2641B">
              <w:rPr>
                <w:i/>
              </w:rPr>
              <w:t>Project team individual status reports (weekly from all team members)</w:t>
            </w:r>
          </w:p>
          <w:p w14:paraId="3ADDE7B5" w14:textId="77777777" w:rsidR="001A0BDE" w:rsidRPr="00B2641B" w:rsidRDefault="001A0BDE" w:rsidP="00D6483A">
            <w:pPr>
              <w:pStyle w:val="BodyTextLeftJustifyBullet"/>
              <w:ind w:left="316" w:hanging="234"/>
              <w:rPr>
                <w:i/>
              </w:rPr>
            </w:pPr>
            <w:r w:rsidRPr="00B2641B">
              <w:rPr>
                <w:i/>
              </w:rPr>
              <w:t>Project schedule (Microsoft Project Plan) updates (weekly from Project Manager)</w:t>
            </w:r>
          </w:p>
          <w:p w14:paraId="6E0EEC9C" w14:textId="77777777" w:rsidR="001A0BDE" w:rsidRPr="00B2641B" w:rsidRDefault="001A0BDE" w:rsidP="00D6483A">
            <w:pPr>
              <w:pStyle w:val="BodyTextLeftJustifyBullet"/>
              <w:ind w:left="316" w:hanging="234"/>
              <w:rPr>
                <w:i/>
              </w:rPr>
            </w:pPr>
            <w:r w:rsidRPr="00B2641B">
              <w:rPr>
                <w:i/>
              </w:rPr>
              <w:t>Verbal progress reports (weekly from all team members)</w:t>
            </w:r>
          </w:p>
          <w:p w14:paraId="4D97FF0D" w14:textId="77777777" w:rsidR="001A0BDE" w:rsidRPr="00B2641B" w:rsidRDefault="001A0BDE" w:rsidP="00D6483A">
            <w:pPr>
              <w:pStyle w:val="BodyTextLeftJustifyBullet"/>
              <w:ind w:left="316" w:hanging="234"/>
              <w:rPr>
                <w:i/>
              </w:rPr>
            </w:pPr>
            <w:r w:rsidRPr="00B2641B">
              <w:rPr>
                <w:i/>
              </w:rPr>
              <w:t>Change control requests (as identified by the Project Manager)</w:t>
            </w:r>
          </w:p>
        </w:tc>
        <w:tc>
          <w:tcPr>
            <w:tcW w:w="1800" w:type="dxa"/>
          </w:tcPr>
          <w:p w14:paraId="5B208298" w14:textId="77777777" w:rsidR="001A0BDE" w:rsidRPr="00B2641B" w:rsidRDefault="001A0BDE" w:rsidP="00D6483A">
            <w:pPr>
              <w:pStyle w:val="BodyTextItalic"/>
              <w:jc w:val="left"/>
              <w:rPr>
                <w:szCs w:val="22"/>
              </w:rPr>
            </w:pPr>
            <w:r w:rsidRPr="00B2641B">
              <w:rPr>
                <w:szCs w:val="22"/>
              </w:rPr>
              <w:t>Named resource</w:t>
            </w:r>
          </w:p>
        </w:tc>
        <w:tc>
          <w:tcPr>
            <w:tcW w:w="2610" w:type="dxa"/>
          </w:tcPr>
          <w:p w14:paraId="093ED824" w14:textId="77777777" w:rsidR="001A0BDE" w:rsidRPr="00B2641B" w:rsidRDefault="001A0BDE" w:rsidP="00D6483A">
            <w:pPr>
              <w:pStyle w:val="BodyTextLeftJustifyBullet"/>
              <w:ind w:left="387" w:hanging="264"/>
              <w:rPr>
                <w:i/>
              </w:rPr>
            </w:pPr>
            <w:r w:rsidRPr="00B2641B">
              <w:rPr>
                <w:i/>
              </w:rPr>
              <w:t>Email</w:t>
            </w:r>
          </w:p>
          <w:p w14:paraId="4AF6852A" w14:textId="77777777" w:rsidR="001A0BDE" w:rsidRPr="00B2641B" w:rsidRDefault="001A0BDE" w:rsidP="00D6483A">
            <w:pPr>
              <w:pStyle w:val="BodyTextLeftJustifyBullet"/>
              <w:ind w:left="387" w:hanging="264"/>
              <w:rPr>
                <w:i/>
              </w:rPr>
            </w:pPr>
            <w:r w:rsidRPr="00B2641B">
              <w:rPr>
                <w:i/>
              </w:rPr>
              <w:t>Collaboration Site</w:t>
            </w:r>
          </w:p>
          <w:p w14:paraId="6E5F7CEA" w14:textId="77777777" w:rsidR="001A0BDE" w:rsidRPr="00B2641B" w:rsidRDefault="001A0BDE" w:rsidP="00D6483A">
            <w:pPr>
              <w:pStyle w:val="BodyTextLeftJustifyBullet"/>
              <w:ind w:left="387" w:hanging="264"/>
              <w:rPr>
                <w:i/>
              </w:rPr>
            </w:pPr>
            <w:r w:rsidRPr="00B2641B">
              <w:rPr>
                <w:i/>
              </w:rPr>
              <w:t>Group Status Meetings</w:t>
            </w:r>
          </w:p>
          <w:p w14:paraId="604802FC" w14:textId="77777777" w:rsidR="001A0BDE" w:rsidRPr="00B2641B" w:rsidRDefault="001A0BDE" w:rsidP="00D6483A">
            <w:pPr>
              <w:pStyle w:val="BodyTextLeftJustifyBullet"/>
              <w:ind w:left="387" w:hanging="264"/>
              <w:rPr>
                <w:i/>
              </w:rPr>
            </w:pPr>
            <w:r w:rsidRPr="00B2641B">
              <w:rPr>
                <w:i/>
              </w:rPr>
              <w:t>Project Intranet Site</w:t>
            </w:r>
          </w:p>
        </w:tc>
        <w:tc>
          <w:tcPr>
            <w:tcW w:w="2250" w:type="dxa"/>
          </w:tcPr>
          <w:p w14:paraId="45A75FA1" w14:textId="77777777" w:rsidR="001A0BDE" w:rsidRPr="00B2641B" w:rsidRDefault="001A0BDE" w:rsidP="00D6483A">
            <w:pPr>
              <w:pStyle w:val="BodyTextLeftJustifyBullet"/>
              <w:ind w:left="387" w:hanging="264"/>
            </w:pPr>
            <w:r w:rsidRPr="00B2641B">
              <w:rPr>
                <w:i/>
              </w:rPr>
              <w:t>All Stakeholders</w:t>
            </w:r>
          </w:p>
          <w:p w14:paraId="410C7469" w14:textId="77777777" w:rsidR="001A0BDE" w:rsidRPr="00B2641B" w:rsidRDefault="001A0BDE" w:rsidP="00D6483A">
            <w:pPr>
              <w:pStyle w:val="BodyTextLeftJustifyBullet"/>
              <w:ind w:left="387" w:hanging="264"/>
            </w:pPr>
            <w:r w:rsidRPr="00B2641B">
              <w:rPr>
                <w:i/>
              </w:rPr>
              <w:t>Project Team</w:t>
            </w:r>
          </w:p>
        </w:tc>
        <w:tc>
          <w:tcPr>
            <w:tcW w:w="1440" w:type="dxa"/>
          </w:tcPr>
          <w:p w14:paraId="15DAC095" w14:textId="77777777" w:rsidR="001A0BDE" w:rsidRPr="00B2641B" w:rsidRDefault="001A0BDE" w:rsidP="00D6483A">
            <w:pPr>
              <w:pStyle w:val="BodyTextItalic"/>
              <w:jc w:val="left"/>
              <w:rPr>
                <w:szCs w:val="22"/>
              </w:rPr>
            </w:pPr>
            <w:r w:rsidRPr="00B2641B">
              <w:rPr>
                <w:szCs w:val="22"/>
              </w:rPr>
              <w:t>Monthly</w:t>
            </w:r>
          </w:p>
        </w:tc>
      </w:tr>
      <w:tr w:rsidR="00B2641B" w:rsidRPr="0030427C" w14:paraId="751559E9" w14:textId="77777777" w:rsidTr="00B2641B">
        <w:trPr>
          <w:trHeight w:val="432"/>
        </w:trPr>
        <w:tc>
          <w:tcPr>
            <w:tcW w:w="1728" w:type="dxa"/>
          </w:tcPr>
          <w:p w14:paraId="1118061D" w14:textId="77777777" w:rsidR="001A0BDE" w:rsidRPr="00B2641B" w:rsidRDefault="001A0BDE" w:rsidP="00D6483A">
            <w:pPr>
              <w:pStyle w:val="BodyTextItalic"/>
              <w:jc w:val="left"/>
              <w:rPr>
                <w:szCs w:val="22"/>
              </w:rPr>
            </w:pPr>
            <w:r w:rsidRPr="00B2641B">
              <w:rPr>
                <w:szCs w:val="22"/>
              </w:rPr>
              <w:t>Quarterly project updates</w:t>
            </w:r>
          </w:p>
        </w:tc>
        <w:tc>
          <w:tcPr>
            <w:tcW w:w="3060" w:type="dxa"/>
          </w:tcPr>
          <w:p w14:paraId="61AF4F5D" w14:textId="77777777" w:rsidR="001A0BDE" w:rsidRPr="00B2641B" w:rsidRDefault="001A0BDE" w:rsidP="00D6483A">
            <w:pPr>
              <w:pStyle w:val="BodyTextLeftJustifyBullet"/>
              <w:ind w:left="316" w:hanging="234"/>
              <w:rPr>
                <w:i/>
              </w:rPr>
            </w:pPr>
            <w:r w:rsidRPr="00B2641B">
              <w:rPr>
                <w:i/>
              </w:rPr>
              <w:t>Project status reports (weekly from the Project Manager)</w:t>
            </w:r>
          </w:p>
          <w:p w14:paraId="1D8491E8" w14:textId="77777777" w:rsidR="001A0BDE" w:rsidRPr="00B2641B" w:rsidRDefault="001A0BDE" w:rsidP="00D6483A">
            <w:pPr>
              <w:pStyle w:val="BodyTextLeftJustifyBullet"/>
              <w:ind w:left="316" w:hanging="234"/>
              <w:rPr>
                <w:i/>
              </w:rPr>
            </w:pPr>
            <w:r w:rsidRPr="00B2641B">
              <w:rPr>
                <w:i/>
              </w:rPr>
              <w:t>Project schedule (Microsoft Project Plan) updates (weekly from the Project Manager)</w:t>
            </w:r>
          </w:p>
        </w:tc>
        <w:tc>
          <w:tcPr>
            <w:tcW w:w="1800" w:type="dxa"/>
          </w:tcPr>
          <w:p w14:paraId="01DE3313" w14:textId="77777777" w:rsidR="001A0BDE" w:rsidRPr="00B2641B" w:rsidRDefault="001A0BDE" w:rsidP="00D6483A">
            <w:pPr>
              <w:pStyle w:val="BodyTextItalic"/>
              <w:jc w:val="left"/>
              <w:rPr>
                <w:szCs w:val="22"/>
              </w:rPr>
            </w:pPr>
            <w:r w:rsidRPr="00B2641B">
              <w:rPr>
                <w:szCs w:val="22"/>
              </w:rPr>
              <w:t>Named resource</w:t>
            </w:r>
          </w:p>
        </w:tc>
        <w:tc>
          <w:tcPr>
            <w:tcW w:w="2610" w:type="dxa"/>
          </w:tcPr>
          <w:p w14:paraId="4459FF72" w14:textId="77777777" w:rsidR="001A0BDE" w:rsidRPr="00B2641B" w:rsidRDefault="001A0BDE" w:rsidP="00D6483A">
            <w:pPr>
              <w:pStyle w:val="BodyTextLeftJustifyBullet"/>
              <w:ind w:left="387" w:hanging="264"/>
              <w:rPr>
                <w:i/>
              </w:rPr>
            </w:pPr>
            <w:r w:rsidRPr="00B2641B">
              <w:rPr>
                <w:i/>
              </w:rPr>
              <w:t>Email</w:t>
            </w:r>
          </w:p>
          <w:p w14:paraId="4BA9A450" w14:textId="77777777" w:rsidR="001A0BDE" w:rsidRPr="00B2641B" w:rsidRDefault="001A0BDE" w:rsidP="00D6483A">
            <w:pPr>
              <w:pStyle w:val="BodyTextLeftJustifyBullet"/>
              <w:ind w:left="387" w:hanging="264"/>
              <w:rPr>
                <w:i/>
              </w:rPr>
            </w:pPr>
            <w:r w:rsidRPr="00B2641B">
              <w:rPr>
                <w:i/>
              </w:rPr>
              <w:t>Collaboration Site</w:t>
            </w:r>
          </w:p>
          <w:p w14:paraId="4611711F" w14:textId="77777777" w:rsidR="001A0BDE" w:rsidRPr="00B2641B" w:rsidRDefault="001A0BDE" w:rsidP="00D6483A">
            <w:pPr>
              <w:pStyle w:val="BodyTextLeftJustifyBullet"/>
              <w:ind w:left="387" w:hanging="264"/>
              <w:rPr>
                <w:i/>
              </w:rPr>
            </w:pPr>
            <w:r w:rsidRPr="00B2641B">
              <w:rPr>
                <w:i/>
              </w:rPr>
              <w:t>Project Intranet Site</w:t>
            </w:r>
          </w:p>
        </w:tc>
        <w:tc>
          <w:tcPr>
            <w:tcW w:w="2250" w:type="dxa"/>
          </w:tcPr>
          <w:p w14:paraId="262D86DC" w14:textId="77777777" w:rsidR="001A0BDE" w:rsidRPr="00B2641B" w:rsidRDefault="001A0BDE" w:rsidP="00D6483A">
            <w:pPr>
              <w:pStyle w:val="BodyTextLeftJustifyBullet"/>
              <w:ind w:left="387" w:hanging="264"/>
            </w:pPr>
            <w:r w:rsidRPr="00B2641B">
              <w:rPr>
                <w:i/>
              </w:rPr>
              <w:t>All Stakeholders</w:t>
            </w:r>
          </w:p>
          <w:p w14:paraId="3B9B5C2C" w14:textId="77777777" w:rsidR="001A0BDE" w:rsidRPr="00B2641B" w:rsidRDefault="001A0BDE" w:rsidP="00D6483A">
            <w:pPr>
              <w:pStyle w:val="BodyTextLeftJustifyBullet"/>
              <w:ind w:left="387" w:hanging="264"/>
            </w:pPr>
            <w:r w:rsidRPr="00B2641B">
              <w:rPr>
                <w:i/>
              </w:rPr>
              <w:t>Project Team</w:t>
            </w:r>
          </w:p>
        </w:tc>
        <w:tc>
          <w:tcPr>
            <w:tcW w:w="1440" w:type="dxa"/>
          </w:tcPr>
          <w:p w14:paraId="522BCAF1" w14:textId="77777777" w:rsidR="001A0BDE" w:rsidRPr="00B2641B" w:rsidRDefault="001A0BDE" w:rsidP="00D6483A">
            <w:pPr>
              <w:pStyle w:val="BodyTextItalic"/>
              <w:jc w:val="left"/>
              <w:rPr>
                <w:szCs w:val="22"/>
              </w:rPr>
            </w:pPr>
            <w:r w:rsidRPr="00B2641B">
              <w:rPr>
                <w:szCs w:val="22"/>
              </w:rPr>
              <w:t>Throughout the project</w:t>
            </w:r>
          </w:p>
        </w:tc>
      </w:tr>
      <w:tr w:rsidR="00B2641B" w:rsidRPr="0030427C" w14:paraId="590FB093" w14:textId="77777777" w:rsidTr="00B2641B">
        <w:trPr>
          <w:trHeight w:val="432"/>
        </w:trPr>
        <w:tc>
          <w:tcPr>
            <w:tcW w:w="1728" w:type="dxa"/>
          </w:tcPr>
          <w:p w14:paraId="4F274218" w14:textId="77777777" w:rsidR="001A0BDE" w:rsidRPr="00B2641B" w:rsidRDefault="001A0BDE" w:rsidP="00D6483A">
            <w:pPr>
              <w:pStyle w:val="BodyTextItalic"/>
              <w:jc w:val="left"/>
              <w:rPr>
                <w:szCs w:val="22"/>
              </w:rPr>
            </w:pPr>
            <w:r w:rsidRPr="00B2641B">
              <w:rPr>
                <w:szCs w:val="22"/>
              </w:rPr>
              <w:t>Project announcements</w:t>
            </w:r>
          </w:p>
        </w:tc>
        <w:tc>
          <w:tcPr>
            <w:tcW w:w="3060" w:type="dxa"/>
          </w:tcPr>
          <w:p w14:paraId="301F75B3" w14:textId="77777777" w:rsidR="001A0BDE" w:rsidRPr="00B2641B" w:rsidRDefault="001A0BDE" w:rsidP="00D6483A">
            <w:pPr>
              <w:pStyle w:val="BodyTextLeftJustifyBullet"/>
              <w:ind w:left="316" w:hanging="234"/>
              <w:rPr>
                <w:i/>
              </w:rPr>
            </w:pPr>
            <w:r w:rsidRPr="00B2641B">
              <w:rPr>
                <w:i/>
              </w:rPr>
              <w:t>Project Manager (as needed)</w:t>
            </w:r>
          </w:p>
        </w:tc>
        <w:tc>
          <w:tcPr>
            <w:tcW w:w="1800" w:type="dxa"/>
          </w:tcPr>
          <w:p w14:paraId="41F32BD8" w14:textId="77777777" w:rsidR="001A0BDE" w:rsidRPr="00B2641B" w:rsidRDefault="001A0BDE" w:rsidP="00D6483A">
            <w:pPr>
              <w:pStyle w:val="BodyTextItalic"/>
              <w:jc w:val="left"/>
              <w:rPr>
                <w:szCs w:val="22"/>
              </w:rPr>
            </w:pPr>
            <w:r w:rsidRPr="00B2641B">
              <w:rPr>
                <w:szCs w:val="22"/>
              </w:rPr>
              <w:t>Named resource</w:t>
            </w:r>
          </w:p>
        </w:tc>
        <w:tc>
          <w:tcPr>
            <w:tcW w:w="2610" w:type="dxa"/>
          </w:tcPr>
          <w:p w14:paraId="28E5D2D0" w14:textId="77777777" w:rsidR="001A0BDE" w:rsidRPr="00B2641B" w:rsidRDefault="001A0BDE" w:rsidP="00D6483A">
            <w:pPr>
              <w:pStyle w:val="BodyTextLeftJustifyBullet"/>
              <w:ind w:left="387" w:hanging="264"/>
              <w:rPr>
                <w:i/>
              </w:rPr>
            </w:pPr>
            <w:r w:rsidRPr="00B2641B">
              <w:rPr>
                <w:i/>
              </w:rPr>
              <w:t>Email</w:t>
            </w:r>
          </w:p>
          <w:p w14:paraId="13D54B22" w14:textId="77777777" w:rsidR="001A0BDE" w:rsidRPr="00B2641B" w:rsidRDefault="001A0BDE" w:rsidP="00D6483A">
            <w:pPr>
              <w:pStyle w:val="BodyTextLeftJustifyBullet"/>
              <w:ind w:left="387" w:hanging="264"/>
              <w:rPr>
                <w:i/>
              </w:rPr>
            </w:pPr>
            <w:r w:rsidRPr="00B2641B">
              <w:rPr>
                <w:i/>
              </w:rPr>
              <w:t>Collaboration Site</w:t>
            </w:r>
          </w:p>
          <w:p w14:paraId="78B01B75" w14:textId="77777777" w:rsidR="001A0BDE" w:rsidRPr="00B2641B" w:rsidRDefault="001A0BDE" w:rsidP="00D6483A">
            <w:pPr>
              <w:pStyle w:val="BodyTextLeftJustifyBullet"/>
              <w:ind w:left="387" w:hanging="264"/>
              <w:rPr>
                <w:i/>
              </w:rPr>
            </w:pPr>
            <w:r w:rsidRPr="00B2641B">
              <w:rPr>
                <w:i/>
              </w:rPr>
              <w:t>Instant Messaging</w:t>
            </w:r>
          </w:p>
          <w:p w14:paraId="171A5BFB" w14:textId="77777777" w:rsidR="001A0BDE" w:rsidRPr="00B2641B" w:rsidRDefault="001A0BDE" w:rsidP="00D6483A">
            <w:pPr>
              <w:pStyle w:val="BodyTextLeftJustifyBullet"/>
              <w:ind w:left="387" w:hanging="264"/>
              <w:rPr>
                <w:i/>
              </w:rPr>
            </w:pPr>
            <w:r w:rsidRPr="00B2641B">
              <w:rPr>
                <w:i/>
              </w:rPr>
              <w:t>Project Intranet Site</w:t>
            </w:r>
          </w:p>
        </w:tc>
        <w:tc>
          <w:tcPr>
            <w:tcW w:w="2250" w:type="dxa"/>
          </w:tcPr>
          <w:p w14:paraId="6947650D" w14:textId="77777777" w:rsidR="001A0BDE" w:rsidRPr="00B2641B" w:rsidRDefault="001A0BDE" w:rsidP="00D6483A">
            <w:pPr>
              <w:pStyle w:val="BodyTextLeftJustifyBullet"/>
              <w:ind w:left="387" w:hanging="264"/>
            </w:pPr>
            <w:r w:rsidRPr="00B2641B">
              <w:rPr>
                <w:i/>
              </w:rPr>
              <w:t>Project Team</w:t>
            </w:r>
          </w:p>
          <w:p w14:paraId="72FC9EC1" w14:textId="77777777" w:rsidR="001A0BDE" w:rsidRPr="00B2641B" w:rsidRDefault="001A0BDE" w:rsidP="00D6483A">
            <w:pPr>
              <w:pStyle w:val="BodyTextLeftJustifyBullet"/>
              <w:ind w:left="387" w:hanging="264"/>
            </w:pPr>
            <w:r w:rsidRPr="00B2641B">
              <w:rPr>
                <w:i/>
              </w:rPr>
              <w:t>All Stakeholders (or select groups</w:t>
            </w:r>
            <w:r w:rsidRPr="00B2641B">
              <w:t>)</w:t>
            </w:r>
          </w:p>
        </w:tc>
        <w:tc>
          <w:tcPr>
            <w:tcW w:w="1440" w:type="dxa"/>
          </w:tcPr>
          <w:p w14:paraId="606335B1" w14:textId="77777777" w:rsidR="001A0BDE" w:rsidRPr="00B2641B" w:rsidRDefault="001A0BDE" w:rsidP="00D6483A">
            <w:pPr>
              <w:pStyle w:val="BodyTextItalic"/>
              <w:jc w:val="left"/>
              <w:rPr>
                <w:szCs w:val="22"/>
              </w:rPr>
            </w:pPr>
            <w:r w:rsidRPr="00B2641B">
              <w:rPr>
                <w:szCs w:val="22"/>
              </w:rPr>
              <w:t>Throughout the project</w:t>
            </w:r>
          </w:p>
        </w:tc>
      </w:tr>
    </w:tbl>
    <w:p w14:paraId="49F5D91C" w14:textId="77777777" w:rsidR="00E701AC" w:rsidRDefault="00E701AC" w:rsidP="008A6EF0">
      <w:pPr>
        <w:sectPr w:rsidR="00E701AC" w:rsidSect="00E701AC">
          <w:headerReference w:type="default" r:id="rId16"/>
          <w:pgSz w:w="15840" w:h="12240" w:orient="landscape"/>
          <w:pgMar w:top="1440" w:right="1800" w:bottom="1440" w:left="1440" w:header="720" w:footer="720" w:gutter="0"/>
          <w:cols w:space="720"/>
          <w:docGrid w:linePitch="360"/>
        </w:sectPr>
      </w:pPr>
    </w:p>
    <w:p w14:paraId="7796DB9D" w14:textId="77777777" w:rsidR="008A6EF0" w:rsidRPr="00303817" w:rsidRDefault="00D6483A" w:rsidP="008A6EF0">
      <w:pPr>
        <w:pStyle w:val="Heading2"/>
      </w:pPr>
      <w:bookmarkStart w:id="17" w:name="_Toc474497514"/>
      <w:bookmarkEnd w:id="15"/>
      <w:bookmarkEnd w:id="16"/>
      <w:r>
        <w:t>Define Distribution Channels</w:t>
      </w:r>
      <w:bookmarkEnd w:id="17"/>
    </w:p>
    <w:p w14:paraId="71740B12" w14:textId="77777777" w:rsidR="00D6483A" w:rsidRDefault="00D6483A" w:rsidP="00D6483A">
      <w:bookmarkStart w:id="18" w:name="_Toc448929961"/>
      <w:bookmarkStart w:id="19" w:name="_Toc448933973"/>
      <w:r>
        <w:t xml:space="preserve">[Methods and technologies used to communicate may be just as important as the information being communicated. Differing technological capabilities should be considered when planning the </w:t>
      </w:r>
      <w:r w:rsidR="009A1578">
        <w:t xml:space="preserve">various distribution channels. </w:t>
      </w:r>
      <w:r>
        <w:t>As the choice of communication channels can vary significantly from project to project, the focus is to make selections most appropriate for the information that is being communicated.</w:t>
      </w:r>
    </w:p>
    <w:p w14:paraId="0BD9A741" w14:textId="77777777" w:rsidR="00D6483A" w:rsidRDefault="00D6483A" w:rsidP="00D6483A">
      <w:r>
        <w:t>Communication methods and technologies should be determined based on Stakeholder communication requirements, available technologies (internal and external), and organizational policies and standards. Communication should be both upward (such as staff surveys, focus groups, email response, and face-to-face meetings/information sessions) as well as one-way (such as articles in a newsletter, intranet page, leaflets, emails, meetings, and team briefings).</w:t>
      </w:r>
    </w:p>
    <w:p w14:paraId="37F229E0" w14:textId="77777777" w:rsidR="00D6483A" w:rsidRDefault="00D6483A" w:rsidP="00D6483A">
      <w:r>
        <w:t>Describe the distribution methods and tools to be used for communications distribution. The table below includes sample language that should be customized for the project. Add, modify, or delete items from the distribution channels table to accurately reflect planned project distribution channels.]</w:t>
      </w:r>
    </w:p>
    <w:p w14:paraId="603D583B" w14:textId="77777777" w:rsidR="00D6483A" w:rsidRPr="00D6483A" w:rsidRDefault="00D6483A" w:rsidP="00D6483A">
      <w:pPr>
        <w:rPr>
          <w:i/>
        </w:rPr>
      </w:pPr>
      <w:r w:rsidRPr="00D6483A">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able that lists distribution methods and tools to be used for communications distribution"/>
      </w:tblPr>
      <w:tblGrid>
        <w:gridCol w:w="4674"/>
        <w:gridCol w:w="4676"/>
      </w:tblGrid>
      <w:tr w:rsidR="00D6483A" w:rsidRPr="0030427C" w14:paraId="30454A5F" w14:textId="77777777" w:rsidTr="007364C7">
        <w:trPr>
          <w:trHeight w:val="432"/>
          <w:tblHeader/>
        </w:trPr>
        <w:tc>
          <w:tcPr>
            <w:tcW w:w="4674" w:type="dxa"/>
            <w:shd w:val="clear" w:color="auto" w:fill="1B4675"/>
            <w:vAlign w:val="center"/>
          </w:tcPr>
          <w:p w14:paraId="2C6EB1D1" w14:textId="77777777" w:rsidR="00D6483A" w:rsidRPr="0030427C" w:rsidRDefault="00D6483A" w:rsidP="00D6483A">
            <w:pPr>
              <w:pStyle w:val="TableHeaderText"/>
            </w:pPr>
            <w:r>
              <w:t>Communication Item</w:t>
            </w:r>
          </w:p>
        </w:tc>
        <w:tc>
          <w:tcPr>
            <w:tcW w:w="4676" w:type="dxa"/>
            <w:shd w:val="clear" w:color="auto" w:fill="1B4675"/>
            <w:vAlign w:val="center"/>
          </w:tcPr>
          <w:p w14:paraId="2DA8655C" w14:textId="77777777" w:rsidR="00D6483A" w:rsidRPr="0030427C" w:rsidRDefault="00D6483A" w:rsidP="00101386">
            <w:pPr>
              <w:pStyle w:val="TableHeaderText"/>
            </w:pPr>
            <w:r>
              <w:t>Distribution Channel</w:t>
            </w:r>
          </w:p>
        </w:tc>
      </w:tr>
      <w:tr w:rsidR="00D6483A" w:rsidRPr="0030427C" w14:paraId="6E76EEAD" w14:textId="77777777" w:rsidTr="00067ACB">
        <w:trPr>
          <w:trHeight w:val="432"/>
        </w:trPr>
        <w:tc>
          <w:tcPr>
            <w:tcW w:w="4674" w:type="dxa"/>
          </w:tcPr>
          <w:p w14:paraId="6D42F115" w14:textId="77777777" w:rsidR="00D6483A" w:rsidRPr="00E974C6" w:rsidRDefault="00D6483A" w:rsidP="00101386">
            <w:pPr>
              <w:pStyle w:val="BodyTextLeftJustifyBullet"/>
              <w:ind w:left="360" w:hanging="180"/>
              <w:rPr>
                <w:i/>
              </w:rPr>
            </w:pPr>
            <w:r>
              <w:rPr>
                <w:i/>
              </w:rPr>
              <w:t>Status reports</w:t>
            </w:r>
          </w:p>
        </w:tc>
        <w:tc>
          <w:tcPr>
            <w:tcW w:w="4676" w:type="dxa"/>
          </w:tcPr>
          <w:p w14:paraId="3C2792EA" w14:textId="77777777" w:rsidR="00D6483A" w:rsidRPr="00E974C6" w:rsidRDefault="00D6483A" w:rsidP="00101386">
            <w:pPr>
              <w:pStyle w:val="BodyTextLeftJustifyBullet"/>
              <w:ind w:left="501"/>
              <w:rPr>
                <w:i/>
              </w:rPr>
            </w:pPr>
            <w:r w:rsidRPr="00E974C6">
              <w:rPr>
                <w:i/>
              </w:rPr>
              <w:t>Email</w:t>
            </w:r>
          </w:p>
          <w:p w14:paraId="553BDE38" w14:textId="77777777" w:rsidR="00D6483A" w:rsidRPr="00E974C6" w:rsidRDefault="00D6483A" w:rsidP="00101386">
            <w:pPr>
              <w:pStyle w:val="BodyTextLeftJustifyBullet"/>
              <w:ind w:left="501"/>
              <w:rPr>
                <w:i/>
              </w:rPr>
            </w:pPr>
            <w:r w:rsidRPr="00E974C6">
              <w:rPr>
                <w:i/>
              </w:rPr>
              <w:t>Collaboration Site</w:t>
            </w:r>
          </w:p>
          <w:p w14:paraId="74C8E18F" w14:textId="77777777" w:rsidR="00D6483A" w:rsidRPr="00E974C6" w:rsidRDefault="00D6483A" w:rsidP="00101386">
            <w:pPr>
              <w:pStyle w:val="BodyTextLeftJustifyBullet"/>
              <w:ind w:left="501"/>
              <w:rPr>
                <w:i/>
              </w:rPr>
            </w:pPr>
            <w:r w:rsidRPr="00E974C6">
              <w:rPr>
                <w:i/>
              </w:rPr>
              <w:t xml:space="preserve">Group Status Meetings </w:t>
            </w:r>
          </w:p>
          <w:p w14:paraId="59821545" w14:textId="77777777" w:rsidR="00D6483A" w:rsidRPr="00E974C6" w:rsidRDefault="00D6483A" w:rsidP="00101386">
            <w:pPr>
              <w:pStyle w:val="BodyTextLeftJustifyBullet"/>
              <w:ind w:left="501"/>
              <w:rPr>
                <w:i/>
              </w:rPr>
            </w:pPr>
            <w:r w:rsidRPr="00E974C6">
              <w:rPr>
                <w:i/>
              </w:rPr>
              <w:t>Project Intranet Site</w:t>
            </w:r>
          </w:p>
        </w:tc>
      </w:tr>
      <w:tr w:rsidR="00D6483A" w:rsidRPr="0030427C" w14:paraId="172FA544" w14:textId="77777777" w:rsidTr="00F559C8">
        <w:trPr>
          <w:trHeight w:val="432"/>
        </w:trPr>
        <w:tc>
          <w:tcPr>
            <w:tcW w:w="4674" w:type="dxa"/>
          </w:tcPr>
          <w:p w14:paraId="63AF514A" w14:textId="77777777" w:rsidR="00D6483A" w:rsidRPr="00E974C6" w:rsidRDefault="00D6483A" w:rsidP="00101386">
            <w:pPr>
              <w:pStyle w:val="BodyTextLeftJustifyBullet"/>
              <w:ind w:left="360" w:hanging="180"/>
              <w:rPr>
                <w:i/>
              </w:rPr>
            </w:pPr>
            <w:r>
              <w:rPr>
                <w:i/>
              </w:rPr>
              <w:t>Quarterly project updates</w:t>
            </w:r>
          </w:p>
        </w:tc>
        <w:tc>
          <w:tcPr>
            <w:tcW w:w="4676" w:type="dxa"/>
          </w:tcPr>
          <w:p w14:paraId="57CE7A32" w14:textId="77777777" w:rsidR="00D6483A" w:rsidRPr="00E974C6" w:rsidRDefault="00D6483A" w:rsidP="00101386">
            <w:pPr>
              <w:pStyle w:val="BodyTextLeftJustifyBullet"/>
              <w:ind w:left="501"/>
              <w:rPr>
                <w:i/>
              </w:rPr>
            </w:pPr>
            <w:r w:rsidRPr="00E974C6">
              <w:rPr>
                <w:i/>
              </w:rPr>
              <w:t xml:space="preserve">Email </w:t>
            </w:r>
          </w:p>
          <w:p w14:paraId="2732A2BD" w14:textId="77777777" w:rsidR="00D6483A" w:rsidRPr="00E974C6" w:rsidRDefault="00D6483A" w:rsidP="00101386">
            <w:pPr>
              <w:pStyle w:val="BodyTextLeftJustifyBullet"/>
              <w:ind w:left="501"/>
              <w:rPr>
                <w:i/>
              </w:rPr>
            </w:pPr>
            <w:r w:rsidRPr="00E974C6">
              <w:rPr>
                <w:i/>
              </w:rPr>
              <w:t xml:space="preserve">Collaboration Site </w:t>
            </w:r>
          </w:p>
          <w:p w14:paraId="5C99E694" w14:textId="77777777" w:rsidR="00D6483A" w:rsidRPr="00E974C6" w:rsidRDefault="00D6483A" w:rsidP="00101386">
            <w:pPr>
              <w:pStyle w:val="BodyTextLeftJustifyBullet"/>
              <w:ind w:left="501"/>
              <w:rPr>
                <w:i/>
              </w:rPr>
            </w:pPr>
            <w:r w:rsidRPr="00E974C6">
              <w:rPr>
                <w:i/>
              </w:rPr>
              <w:t>Project Intranet Site</w:t>
            </w:r>
          </w:p>
        </w:tc>
      </w:tr>
      <w:tr w:rsidR="00D6483A" w:rsidRPr="0030427C" w14:paraId="527E74AA" w14:textId="77777777" w:rsidTr="009C5F55">
        <w:trPr>
          <w:trHeight w:val="432"/>
        </w:trPr>
        <w:tc>
          <w:tcPr>
            <w:tcW w:w="4674" w:type="dxa"/>
          </w:tcPr>
          <w:p w14:paraId="19E3F1F4" w14:textId="77777777" w:rsidR="00D6483A" w:rsidRPr="00E974C6" w:rsidRDefault="00D6483A" w:rsidP="00101386">
            <w:pPr>
              <w:pStyle w:val="BodyTextLeftJustifyBullet"/>
              <w:ind w:left="360" w:hanging="180"/>
              <w:rPr>
                <w:i/>
              </w:rPr>
            </w:pPr>
            <w:r w:rsidRPr="00E974C6">
              <w:rPr>
                <w:i/>
              </w:rPr>
              <w:t>Project announcements</w:t>
            </w:r>
          </w:p>
        </w:tc>
        <w:tc>
          <w:tcPr>
            <w:tcW w:w="4676" w:type="dxa"/>
          </w:tcPr>
          <w:p w14:paraId="58C5E5B8" w14:textId="77777777" w:rsidR="00D6483A" w:rsidRPr="00E974C6" w:rsidRDefault="00D6483A" w:rsidP="00101386">
            <w:pPr>
              <w:pStyle w:val="BodyTextLeftJustifyBullet"/>
              <w:ind w:left="501"/>
              <w:rPr>
                <w:i/>
              </w:rPr>
            </w:pPr>
            <w:r w:rsidRPr="00E974C6">
              <w:rPr>
                <w:i/>
              </w:rPr>
              <w:t xml:space="preserve">Email </w:t>
            </w:r>
          </w:p>
          <w:p w14:paraId="3B0ABA02" w14:textId="77777777" w:rsidR="00D6483A" w:rsidRPr="00E974C6" w:rsidRDefault="00D6483A" w:rsidP="00101386">
            <w:pPr>
              <w:pStyle w:val="BodyTextLeftJustifyBullet"/>
              <w:ind w:left="501"/>
              <w:rPr>
                <w:i/>
              </w:rPr>
            </w:pPr>
            <w:r w:rsidRPr="00E974C6">
              <w:rPr>
                <w:i/>
              </w:rPr>
              <w:t xml:space="preserve">Collaboration Site </w:t>
            </w:r>
          </w:p>
          <w:p w14:paraId="258EA35D" w14:textId="77777777" w:rsidR="00D6483A" w:rsidRPr="00E974C6" w:rsidRDefault="00D6483A" w:rsidP="00101386">
            <w:pPr>
              <w:pStyle w:val="BodyTextLeftJustifyBullet"/>
              <w:ind w:left="501"/>
              <w:rPr>
                <w:i/>
              </w:rPr>
            </w:pPr>
            <w:r w:rsidRPr="00E974C6">
              <w:rPr>
                <w:i/>
              </w:rPr>
              <w:t>Instant Messaging</w:t>
            </w:r>
          </w:p>
          <w:p w14:paraId="6C1DE8F2" w14:textId="77777777" w:rsidR="00D6483A" w:rsidRPr="00E974C6" w:rsidRDefault="00D6483A" w:rsidP="00101386">
            <w:pPr>
              <w:pStyle w:val="BodyTextLeftJustifyBullet"/>
              <w:ind w:left="501"/>
              <w:rPr>
                <w:i/>
              </w:rPr>
            </w:pPr>
            <w:r w:rsidRPr="00E974C6">
              <w:rPr>
                <w:i/>
              </w:rPr>
              <w:t>Project Intranet Site</w:t>
            </w:r>
          </w:p>
        </w:tc>
      </w:tr>
    </w:tbl>
    <w:p w14:paraId="584E7533" w14:textId="77777777" w:rsidR="00D6483A" w:rsidRDefault="00D6483A" w:rsidP="008A6EF0"/>
    <w:p w14:paraId="54F2FE64" w14:textId="77777777" w:rsidR="00D6483A" w:rsidRDefault="00D6483A" w:rsidP="008A6EF0"/>
    <w:p w14:paraId="09162C81" w14:textId="77777777" w:rsidR="00D6483A" w:rsidRDefault="00D6483A" w:rsidP="008A6EF0"/>
    <w:p w14:paraId="32B6131A" w14:textId="77777777" w:rsidR="00D6483A" w:rsidRDefault="00D6483A" w:rsidP="008A6EF0"/>
    <w:p w14:paraId="0E0795CE" w14:textId="77777777" w:rsidR="00D6483A" w:rsidRDefault="00D6483A" w:rsidP="008A6EF0"/>
    <w:p w14:paraId="540AACA4" w14:textId="77777777" w:rsidR="00D6483A" w:rsidRDefault="00D6483A" w:rsidP="008A6EF0"/>
    <w:p w14:paraId="388E013F" w14:textId="77777777" w:rsidR="00D6483A" w:rsidRDefault="00D6483A" w:rsidP="008A6EF0"/>
    <w:p w14:paraId="3AD2966B" w14:textId="77777777" w:rsidR="00D6483A" w:rsidRDefault="00D6483A" w:rsidP="008A6EF0"/>
    <w:p w14:paraId="3BE15A1E" w14:textId="77777777" w:rsidR="008A6EF0" w:rsidRPr="00303817" w:rsidRDefault="00D6483A" w:rsidP="008A6EF0">
      <w:pPr>
        <w:pStyle w:val="Heading2"/>
      </w:pPr>
      <w:bookmarkStart w:id="20" w:name="_Toc474497515"/>
      <w:bookmarkEnd w:id="18"/>
      <w:bookmarkEnd w:id="19"/>
      <w:r>
        <w:t>Define Communications Register</w:t>
      </w:r>
      <w:bookmarkEnd w:id="20"/>
    </w:p>
    <w:p w14:paraId="4F4B032B" w14:textId="77777777" w:rsidR="00D6483A" w:rsidRDefault="00D6483A" w:rsidP="008A6EF0">
      <w:r w:rsidRPr="00D6483A">
        <w:t>[Define a Communications Register that contains a high-level schedule of project communication items. This section summarizes all recipients of each communication item and includes the planned frequency of distribution. It serves as a quick reference for monitoring and controlling project communication activities.]</w:t>
      </w:r>
    </w:p>
    <w:p w14:paraId="0BC57366" w14:textId="77777777" w:rsidR="00D6483A" w:rsidRPr="00D6483A" w:rsidRDefault="00D6483A" w:rsidP="008A6EF0">
      <w:pPr>
        <w:rPr>
          <w:i/>
        </w:rPr>
      </w:pPr>
      <w:r w:rsidRPr="00D6483A">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Communications Register table"/>
      </w:tblPr>
      <w:tblGrid>
        <w:gridCol w:w="2808"/>
        <w:gridCol w:w="3780"/>
        <w:gridCol w:w="2762"/>
      </w:tblGrid>
      <w:tr w:rsidR="00D6483A" w:rsidRPr="0030427C" w14:paraId="1AD54C94" w14:textId="77777777" w:rsidTr="006B1CE3">
        <w:trPr>
          <w:trHeight w:val="432"/>
          <w:tblHeader/>
        </w:trPr>
        <w:tc>
          <w:tcPr>
            <w:tcW w:w="2808" w:type="dxa"/>
            <w:shd w:val="clear" w:color="auto" w:fill="1B4675"/>
            <w:vAlign w:val="center"/>
          </w:tcPr>
          <w:p w14:paraId="30E8BD50" w14:textId="77777777" w:rsidR="00D6483A" w:rsidRPr="0030427C" w:rsidRDefault="00D6483A" w:rsidP="00101386">
            <w:pPr>
              <w:pStyle w:val="TableHeaderText"/>
            </w:pPr>
            <w:r>
              <w:t>Communication Item</w:t>
            </w:r>
          </w:p>
        </w:tc>
        <w:tc>
          <w:tcPr>
            <w:tcW w:w="3780" w:type="dxa"/>
            <w:shd w:val="clear" w:color="auto" w:fill="1B4675"/>
            <w:vAlign w:val="center"/>
          </w:tcPr>
          <w:p w14:paraId="6BB374CF" w14:textId="77777777" w:rsidR="00D6483A" w:rsidRPr="0030427C" w:rsidRDefault="00D6483A" w:rsidP="00101386">
            <w:pPr>
              <w:pStyle w:val="TableHeaderText"/>
            </w:pPr>
            <w:r>
              <w:t>Target Audiences(s)</w:t>
            </w:r>
          </w:p>
        </w:tc>
        <w:tc>
          <w:tcPr>
            <w:tcW w:w="2762" w:type="dxa"/>
            <w:shd w:val="clear" w:color="auto" w:fill="1B4675"/>
            <w:vAlign w:val="center"/>
          </w:tcPr>
          <w:p w14:paraId="5E9525BA" w14:textId="77777777" w:rsidR="00D6483A" w:rsidRPr="0030427C" w:rsidRDefault="00D6483A" w:rsidP="00101386">
            <w:pPr>
              <w:pStyle w:val="TableHeaderText"/>
            </w:pPr>
            <w:r>
              <w:t>Frequency</w:t>
            </w:r>
          </w:p>
        </w:tc>
      </w:tr>
      <w:tr w:rsidR="00D6483A" w:rsidRPr="0030427C" w14:paraId="325E818D" w14:textId="77777777" w:rsidTr="006B1CE3">
        <w:trPr>
          <w:trHeight w:val="432"/>
        </w:trPr>
        <w:tc>
          <w:tcPr>
            <w:tcW w:w="2808" w:type="dxa"/>
          </w:tcPr>
          <w:p w14:paraId="03E794D9" w14:textId="77777777" w:rsidR="00D6483A" w:rsidRPr="00244091" w:rsidRDefault="00D6483A" w:rsidP="00101386">
            <w:pPr>
              <w:keepNext/>
              <w:keepLines/>
              <w:spacing w:before="60" w:after="60"/>
              <w:rPr>
                <w:rFonts w:ascii="Calibri" w:eastAsia="Calibri" w:hAnsi="Calibri" w:cs="Calibri"/>
                <w:i/>
                <w:color w:val="000000"/>
              </w:rPr>
            </w:pPr>
            <w:r w:rsidRPr="00244091">
              <w:rPr>
                <w:rFonts w:ascii="Calibri" w:eastAsia="Calibri" w:hAnsi="Calibri" w:cs="Calibri"/>
                <w:i/>
                <w:color w:val="000000"/>
              </w:rPr>
              <w:t>Status Reports</w:t>
            </w:r>
          </w:p>
        </w:tc>
        <w:tc>
          <w:tcPr>
            <w:tcW w:w="3780" w:type="dxa"/>
          </w:tcPr>
          <w:p w14:paraId="6645FC75" w14:textId="77777777" w:rsidR="00D6483A" w:rsidRPr="00796903" w:rsidRDefault="00D6483A" w:rsidP="00D6483A">
            <w:pPr>
              <w:pStyle w:val="ListParagraph"/>
              <w:keepNext/>
              <w:keepLines/>
              <w:numPr>
                <w:ilvl w:val="0"/>
                <w:numId w:val="11"/>
              </w:numPr>
              <w:tabs>
                <w:tab w:val="left" w:pos="0"/>
              </w:tabs>
              <w:ind w:left="418"/>
              <w:rPr>
                <w:i/>
              </w:rPr>
            </w:pPr>
            <w:r w:rsidRPr="00796903">
              <w:rPr>
                <w:i/>
              </w:rPr>
              <w:t>All Stakeholders</w:t>
            </w:r>
          </w:p>
          <w:p w14:paraId="25F2F41D" w14:textId="77777777" w:rsidR="00D6483A" w:rsidRPr="00796903" w:rsidRDefault="00D6483A" w:rsidP="00D6483A">
            <w:pPr>
              <w:pStyle w:val="ListParagraph"/>
              <w:keepNext/>
              <w:keepLines/>
              <w:numPr>
                <w:ilvl w:val="0"/>
                <w:numId w:val="11"/>
              </w:numPr>
              <w:tabs>
                <w:tab w:val="left" w:pos="0"/>
              </w:tabs>
              <w:ind w:left="418"/>
              <w:rPr>
                <w:i/>
              </w:rPr>
            </w:pPr>
            <w:r w:rsidRPr="00796903">
              <w:rPr>
                <w:i/>
              </w:rPr>
              <w:t>Project Team</w:t>
            </w:r>
          </w:p>
        </w:tc>
        <w:tc>
          <w:tcPr>
            <w:tcW w:w="2762" w:type="dxa"/>
          </w:tcPr>
          <w:p w14:paraId="748BCDAE" w14:textId="77777777" w:rsidR="00D6483A" w:rsidRPr="00244091" w:rsidRDefault="00D6483A" w:rsidP="00101386">
            <w:pPr>
              <w:keepNext/>
              <w:keepLines/>
              <w:spacing w:before="60" w:after="60"/>
              <w:rPr>
                <w:rFonts w:ascii="Calibri" w:eastAsia="Calibri" w:hAnsi="Calibri" w:cs="Calibri"/>
                <w:i/>
                <w:color w:val="000000"/>
              </w:rPr>
            </w:pPr>
            <w:r w:rsidRPr="00244091">
              <w:rPr>
                <w:rFonts w:ascii="Calibri" w:eastAsia="Calibri" w:hAnsi="Calibri" w:cs="Calibri"/>
                <w:i/>
                <w:color w:val="000000"/>
              </w:rPr>
              <w:t xml:space="preserve">Monthly </w:t>
            </w:r>
          </w:p>
        </w:tc>
      </w:tr>
      <w:tr w:rsidR="00D6483A" w:rsidRPr="0030427C" w14:paraId="2FF06839" w14:textId="77777777" w:rsidTr="006B1CE3">
        <w:trPr>
          <w:trHeight w:val="432"/>
        </w:trPr>
        <w:tc>
          <w:tcPr>
            <w:tcW w:w="2808" w:type="dxa"/>
          </w:tcPr>
          <w:p w14:paraId="6E9CC314" w14:textId="77777777" w:rsidR="00D6483A" w:rsidRPr="00244091" w:rsidRDefault="00D6483A" w:rsidP="00101386">
            <w:pPr>
              <w:keepNext/>
              <w:keepLines/>
              <w:spacing w:before="60" w:after="60"/>
              <w:rPr>
                <w:rFonts w:ascii="Calibri" w:eastAsia="Calibri" w:hAnsi="Calibri" w:cs="Calibri"/>
                <w:i/>
                <w:color w:val="000000"/>
              </w:rPr>
            </w:pPr>
            <w:r w:rsidRPr="00244091">
              <w:rPr>
                <w:rFonts w:ascii="Calibri" w:eastAsia="Calibri" w:hAnsi="Calibri" w:cs="Calibri"/>
                <w:i/>
                <w:color w:val="000000"/>
              </w:rPr>
              <w:t>Project Repository</w:t>
            </w:r>
          </w:p>
        </w:tc>
        <w:tc>
          <w:tcPr>
            <w:tcW w:w="3780" w:type="dxa"/>
          </w:tcPr>
          <w:p w14:paraId="0EF4D3B3" w14:textId="77777777" w:rsidR="00D6483A" w:rsidRPr="00796903" w:rsidRDefault="00D6483A" w:rsidP="00D6483A">
            <w:pPr>
              <w:pStyle w:val="ListParagraph"/>
              <w:keepNext/>
              <w:keepLines/>
              <w:numPr>
                <w:ilvl w:val="0"/>
                <w:numId w:val="11"/>
              </w:numPr>
              <w:tabs>
                <w:tab w:val="left" w:pos="0"/>
              </w:tabs>
              <w:ind w:left="418"/>
              <w:rPr>
                <w:i/>
              </w:rPr>
            </w:pPr>
            <w:r w:rsidRPr="00796903">
              <w:rPr>
                <w:i/>
              </w:rPr>
              <w:t>All Stakeholders</w:t>
            </w:r>
          </w:p>
          <w:p w14:paraId="616A3033" w14:textId="77777777" w:rsidR="00D6483A" w:rsidRPr="00796903" w:rsidRDefault="00D6483A" w:rsidP="00D6483A">
            <w:pPr>
              <w:pStyle w:val="ListParagraph"/>
              <w:keepNext/>
              <w:keepLines/>
              <w:numPr>
                <w:ilvl w:val="0"/>
                <w:numId w:val="11"/>
              </w:numPr>
              <w:tabs>
                <w:tab w:val="left" w:pos="0"/>
              </w:tabs>
              <w:ind w:left="418"/>
              <w:rPr>
                <w:i/>
              </w:rPr>
            </w:pPr>
            <w:r w:rsidRPr="00796903">
              <w:rPr>
                <w:i/>
              </w:rPr>
              <w:t>Project Team</w:t>
            </w:r>
          </w:p>
        </w:tc>
        <w:tc>
          <w:tcPr>
            <w:tcW w:w="2762" w:type="dxa"/>
          </w:tcPr>
          <w:p w14:paraId="41C7FAE1" w14:textId="77777777" w:rsidR="00D6483A" w:rsidRPr="00244091" w:rsidRDefault="00D6483A" w:rsidP="00101386">
            <w:pPr>
              <w:keepNext/>
              <w:keepLines/>
              <w:spacing w:before="60" w:after="60"/>
              <w:rPr>
                <w:rFonts w:ascii="Calibri" w:eastAsia="Calibri" w:hAnsi="Calibri" w:cs="Calibri"/>
                <w:i/>
                <w:color w:val="000000"/>
              </w:rPr>
            </w:pPr>
            <w:r w:rsidRPr="00244091">
              <w:rPr>
                <w:rFonts w:ascii="Calibri" w:eastAsia="Calibri" w:hAnsi="Calibri" w:cs="Calibri"/>
                <w:i/>
                <w:color w:val="000000"/>
              </w:rPr>
              <w:t>Throughout the project</w:t>
            </w:r>
          </w:p>
        </w:tc>
      </w:tr>
      <w:tr w:rsidR="00D6483A" w:rsidRPr="0030427C" w14:paraId="13650939" w14:textId="77777777" w:rsidTr="006B1CE3">
        <w:trPr>
          <w:trHeight w:val="432"/>
        </w:trPr>
        <w:tc>
          <w:tcPr>
            <w:tcW w:w="2808" w:type="dxa"/>
          </w:tcPr>
          <w:p w14:paraId="34DB2E6C" w14:textId="77777777" w:rsidR="00D6483A" w:rsidRPr="00244091" w:rsidRDefault="00D6483A" w:rsidP="00101386">
            <w:pPr>
              <w:keepNext/>
              <w:keepLines/>
              <w:spacing w:before="60" w:after="60"/>
              <w:rPr>
                <w:rFonts w:ascii="Calibri" w:eastAsia="Calibri" w:hAnsi="Calibri" w:cs="Calibri"/>
                <w:i/>
                <w:color w:val="000000"/>
              </w:rPr>
            </w:pPr>
            <w:r w:rsidRPr="00244091">
              <w:rPr>
                <w:rFonts w:ascii="Calibri" w:eastAsia="Calibri" w:hAnsi="Calibri" w:cs="Calibri"/>
                <w:i/>
                <w:color w:val="000000"/>
              </w:rPr>
              <w:t>Project Announcements</w:t>
            </w:r>
          </w:p>
        </w:tc>
        <w:tc>
          <w:tcPr>
            <w:tcW w:w="3780" w:type="dxa"/>
          </w:tcPr>
          <w:p w14:paraId="5790A54C" w14:textId="77777777" w:rsidR="00D6483A" w:rsidRPr="00796903" w:rsidRDefault="00D6483A" w:rsidP="00D6483A">
            <w:pPr>
              <w:pStyle w:val="ListParagraph"/>
              <w:keepNext/>
              <w:keepLines/>
              <w:numPr>
                <w:ilvl w:val="0"/>
                <w:numId w:val="11"/>
              </w:numPr>
              <w:tabs>
                <w:tab w:val="left" w:pos="0"/>
              </w:tabs>
              <w:ind w:left="418"/>
              <w:rPr>
                <w:i/>
              </w:rPr>
            </w:pPr>
            <w:r w:rsidRPr="00796903">
              <w:rPr>
                <w:i/>
              </w:rPr>
              <w:t>Project Team</w:t>
            </w:r>
          </w:p>
          <w:p w14:paraId="63223A0F" w14:textId="77777777" w:rsidR="00D6483A" w:rsidRPr="00796903" w:rsidRDefault="00D6483A" w:rsidP="00D6483A">
            <w:pPr>
              <w:pStyle w:val="ListParagraph"/>
              <w:keepNext/>
              <w:keepLines/>
              <w:numPr>
                <w:ilvl w:val="0"/>
                <w:numId w:val="11"/>
              </w:numPr>
              <w:tabs>
                <w:tab w:val="left" w:pos="0"/>
              </w:tabs>
              <w:ind w:left="418"/>
              <w:rPr>
                <w:i/>
              </w:rPr>
            </w:pPr>
            <w:r w:rsidRPr="00796903">
              <w:rPr>
                <w:i/>
              </w:rPr>
              <w:t>All Stakeholders (or select groups)</w:t>
            </w:r>
          </w:p>
        </w:tc>
        <w:tc>
          <w:tcPr>
            <w:tcW w:w="2762" w:type="dxa"/>
          </w:tcPr>
          <w:p w14:paraId="331A4F68" w14:textId="77777777" w:rsidR="00D6483A" w:rsidRPr="00244091" w:rsidRDefault="00D6483A" w:rsidP="00101386">
            <w:pPr>
              <w:keepNext/>
              <w:keepLines/>
              <w:spacing w:before="60" w:after="60"/>
              <w:rPr>
                <w:rFonts w:ascii="Calibri" w:eastAsia="Calibri" w:hAnsi="Calibri" w:cs="Calibri"/>
                <w:i/>
                <w:color w:val="000000"/>
              </w:rPr>
            </w:pPr>
            <w:r w:rsidRPr="00244091">
              <w:rPr>
                <w:rFonts w:ascii="Calibri" w:eastAsia="Calibri" w:hAnsi="Calibri" w:cs="Calibri"/>
                <w:i/>
                <w:color w:val="000000"/>
              </w:rPr>
              <w:t>Throughout the project</w:t>
            </w:r>
          </w:p>
        </w:tc>
      </w:tr>
    </w:tbl>
    <w:p w14:paraId="261F8B47" w14:textId="77777777" w:rsidR="00D6483A" w:rsidRDefault="00D6483A" w:rsidP="008A6EF0"/>
    <w:p w14:paraId="232EE5C8" w14:textId="77777777" w:rsidR="006B1CE3" w:rsidRPr="00303817" w:rsidRDefault="006B1CE3" w:rsidP="006B1CE3">
      <w:pPr>
        <w:pStyle w:val="Heading2"/>
      </w:pPr>
      <w:bookmarkStart w:id="21" w:name="_Toc474497516"/>
      <w:r>
        <w:t>Define Guidelines for Project Communication Meetings</w:t>
      </w:r>
      <w:bookmarkEnd w:id="21"/>
    </w:p>
    <w:p w14:paraId="5931EBF7" w14:textId="77777777" w:rsidR="006B1CE3" w:rsidRPr="006B1CE3" w:rsidRDefault="006B1CE3" w:rsidP="00B2641B">
      <w:pPr>
        <w:pStyle w:val="BodyTextLeftJustify"/>
      </w:pPr>
      <w:r w:rsidRPr="006B1CE3">
        <w:t>[Communication planning discussions and dialogue are commonly supported through meetings, which may be conducted face-to-face or online and in different locations. There are several types of meetings where project communications may occur. Most project meetings consist of Stakeholders coming together for the purpose of resolving problems or making decisions. Although casual discussions may be construed as a meeting, most project meetings are more formal with a prearranged time, place, and agenda. Typical meetings begin with a defined list of issues to be discussed and expected meeting outcomes. These are circulated in advance with minutes and other specific information documented from previous meetings.</w:t>
      </w:r>
    </w:p>
    <w:p w14:paraId="6B36596A" w14:textId="77777777" w:rsidR="006B1CE3" w:rsidRPr="006B1CE3" w:rsidRDefault="006B1CE3" w:rsidP="00B2641B">
      <w:pPr>
        <w:pStyle w:val="BodyTextLeftJustify"/>
      </w:pPr>
      <w:r w:rsidRPr="006B1CE3">
        <w:t>Define guidelines for project meetings detailing expected meeting facilitation activities and participant expectations.]</w:t>
      </w:r>
    </w:p>
    <w:p w14:paraId="1F112CEC" w14:textId="77777777" w:rsidR="006B1CE3" w:rsidRPr="005A5F07" w:rsidRDefault="006B1CE3" w:rsidP="006B1CE3">
      <w:pPr>
        <w:pStyle w:val="BodyTextExample"/>
      </w:pPr>
      <w:r w:rsidRPr="005A5F07">
        <w:t>Example:</w:t>
      </w:r>
    </w:p>
    <w:p w14:paraId="70F5257C" w14:textId="77777777" w:rsidR="006B1CE3" w:rsidRPr="00E974C6" w:rsidRDefault="006B1CE3" w:rsidP="006B1CE3">
      <w:pPr>
        <w:pStyle w:val="BodyTextLeftJustifyBullet"/>
        <w:numPr>
          <w:ilvl w:val="0"/>
          <w:numId w:val="12"/>
        </w:numPr>
        <w:rPr>
          <w:i/>
        </w:rPr>
      </w:pPr>
      <w:r w:rsidRPr="00E974C6">
        <w:rPr>
          <w:i/>
        </w:rPr>
        <w:t>A facilitator will be identified prior to each meeting.</w:t>
      </w:r>
    </w:p>
    <w:p w14:paraId="07ABF864" w14:textId="77777777" w:rsidR="006B1CE3" w:rsidRPr="00E974C6" w:rsidRDefault="006B1CE3" w:rsidP="006B1CE3">
      <w:pPr>
        <w:pStyle w:val="BodyTextLeftJustifyBullet"/>
        <w:numPr>
          <w:ilvl w:val="0"/>
          <w:numId w:val="12"/>
        </w:numPr>
        <w:rPr>
          <w:i/>
        </w:rPr>
      </w:pPr>
      <w:r w:rsidRPr="00E974C6">
        <w:rPr>
          <w:i/>
        </w:rPr>
        <w:t xml:space="preserve">The meeting facilitator will distribute the agenda at least 24 hours prior to the meeting. </w:t>
      </w:r>
    </w:p>
    <w:p w14:paraId="6B64CEFF" w14:textId="77777777" w:rsidR="006B1CE3" w:rsidRPr="00E974C6" w:rsidRDefault="006B1CE3" w:rsidP="006B1CE3">
      <w:pPr>
        <w:pStyle w:val="BodyTextLeftJustifyBullet"/>
        <w:numPr>
          <w:ilvl w:val="0"/>
          <w:numId w:val="12"/>
        </w:numPr>
        <w:rPr>
          <w:i/>
        </w:rPr>
      </w:pPr>
      <w:r w:rsidRPr="00E974C6">
        <w:rPr>
          <w:i/>
        </w:rPr>
        <w:t>All inputs and pre-read information will be distributed in advance with the agenda.</w:t>
      </w:r>
    </w:p>
    <w:p w14:paraId="1565EF18" w14:textId="77777777" w:rsidR="006B1CE3" w:rsidRPr="00E974C6" w:rsidRDefault="006B1CE3" w:rsidP="006B1CE3">
      <w:pPr>
        <w:pStyle w:val="BodyTextLeftJustifyBullet"/>
        <w:numPr>
          <w:ilvl w:val="0"/>
          <w:numId w:val="12"/>
        </w:numPr>
        <w:rPr>
          <w:i/>
        </w:rPr>
      </w:pPr>
      <w:r w:rsidRPr="00E974C6">
        <w:rPr>
          <w:i/>
        </w:rPr>
        <w:t xml:space="preserve">The agenda will contain a description of the meeting purpose, topics for discussion, and expected outcomes. </w:t>
      </w:r>
    </w:p>
    <w:p w14:paraId="02923946" w14:textId="77777777" w:rsidR="006B1CE3" w:rsidRPr="00E974C6" w:rsidRDefault="006B1CE3" w:rsidP="006B1CE3">
      <w:pPr>
        <w:pStyle w:val="BodyTextLeftJustifyBullet"/>
        <w:numPr>
          <w:ilvl w:val="0"/>
          <w:numId w:val="12"/>
        </w:numPr>
        <w:rPr>
          <w:i/>
        </w:rPr>
      </w:pPr>
      <w:r w:rsidRPr="00E974C6">
        <w:rPr>
          <w:i/>
        </w:rPr>
        <w:t xml:space="preserve">All participants will arrive on time and be prepared to contribute to meeting agenda topics. </w:t>
      </w:r>
    </w:p>
    <w:p w14:paraId="3EABE5D5" w14:textId="77777777" w:rsidR="006B1CE3" w:rsidRPr="00E974C6" w:rsidRDefault="006B1CE3" w:rsidP="006B1CE3">
      <w:pPr>
        <w:pStyle w:val="BodyTextLeftJustifyBullet"/>
        <w:numPr>
          <w:ilvl w:val="0"/>
          <w:numId w:val="12"/>
        </w:numPr>
        <w:rPr>
          <w:i/>
        </w:rPr>
      </w:pPr>
      <w:r w:rsidRPr="00E974C6">
        <w:rPr>
          <w:i/>
        </w:rPr>
        <w:t>All cellular phones and electronic devices will be switched to silent mode during meetings.</w:t>
      </w:r>
    </w:p>
    <w:p w14:paraId="639CE715" w14:textId="77777777" w:rsidR="006B1CE3" w:rsidRPr="00E974C6" w:rsidRDefault="006B1CE3" w:rsidP="006B1CE3">
      <w:pPr>
        <w:pStyle w:val="BodyTextLeftJustifyBullet"/>
        <w:numPr>
          <w:ilvl w:val="0"/>
          <w:numId w:val="12"/>
        </w:numPr>
        <w:rPr>
          <w:i/>
        </w:rPr>
      </w:pPr>
      <w:r w:rsidRPr="00E974C6">
        <w:rPr>
          <w:i/>
        </w:rPr>
        <w:t>Only one person will speak at a time during meetings.</w:t>
      </w:r>
    </w:p>
    <w:p w14:paraId="155A0525" w14:textId="77777777" w:rsidR="006B1CE3" w:rsidRPr="00E974C6" w:rsidRDefault="006B1CE3" w:rsidP="006B1CE3">
      <w:pPr>
        <w:pStyle w:val="BodyTextLeftJustifyBullet"/>
        <w:numPr>
          <w:ilvl w:val="0"/>
          <w:numId w:val="12"/>
        </w:numPr>
        <w:rPr>
          <w:i/>
        </w:rPr>
      </w:pPr>
      <w:r w:rsidRPr="00E974C6">
        <w:rPr>
          <w:i/>
        </w:rPr>
        <w:t>Minutes, including action items, will be delivered to participants within one business day after the meeting.</w:t>
      </w:r>
    </w:p>
    <w:p w14:paraId="3984213A" w14:textId="77777777" w:rsidR="006B1CE3" w:rsidRDefault="006B1CE3" w:rsidP="006B1CE3"/>
    <w:p w14:paraId="1CFB7E2C" w14:textId="77777777" w:rsidR="006B1CE3" w:rsidRDefault="006B1CE3" w:rsidP="006B1CE3"/>
    <w:p w14:paraId="77241820" w14:textId="77777777" w:rsidR="006B1CE3" w:rsidRDefault="006B1CE3" w:rsidP="006B1CE3"/>
    <w:p w14:paraId="3EBE8208" w14:textId="77777777" w:rsidR="006B1CE3" w:rsidRPr="00303817" w:rsidRDefault="006B1CE3" w:rsidP="006B1CE3">
      <w:pPr>
        <w:pStyle w:val="Heading2"/>
      </w:pPr>
      <w:bookmarkStart w:id="22" w:name="_Toc474497517"/>
      <w:r>
        <w:t>Develop Project Meetings Schedule</w:t>
      </w:r>
      <w:bookmarkEnd w:id="22"/>
    </w:p>
    <w:p w14:paraId="2D8F30DE" w14:textId="77777777" w:rsidR="006B1CE3" w:rsidRDefault="006B1CE3" w:rsidP="006B1CE3">
      <w:r>
        <w:t>[Developing and publishing a Project Meetings Schedule is an important step to ensure all project team members know of meetings that may require attendance or may have an outcome that affects their work. Identify and describe the type, frequency, purpose, and participants of project meetings.]</w:t>
      </w:r>
    </w:p>
    <w:p w14:paraId="695284D2" w14:textId="77777777" w:rsidR="006B1CE3" w:rsidRPr="006B1CE3" w:rsidRDefault="006B1CE3" w:rsidP="006B1CE3">
      <w:pPr>
        <w:rPr>
          <w:i/>
        </w:rPr>
      </w:pPr>
      <w:r w:rsidRPr="006B1CE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Meetings schedule table"/>
      </w:tblPr>
      <w:tblGrid>
        <w:gridCol w:w="2088"/>
        <w:gridCol w:w="2160"/>
        <w:gridCol w:w="2764"/>
        <w:gridCol w:w="2338"/>
      </w:tblGrid>
      <w:tr w:rsidR="006B1CE3" w:rsidRPr="0030427C" w14:paraId="19DBF3CD" w14:textId="77777777" w:rsidTr="006B1CE3">
        <w:trPr>
          <w:trHeight w:val="432"/>
          <w:tblHeader/>
        </w:trPr>
        <w:tc>
          <w:tcPr>
            <w:tcW w:w="2088" w:type="dxa"/>
            <w:shd w:val="clear" w:color="auto" w:fill="1B4675"/>
            <w:vAlign w:val="center"/>
          </w:tcPr>
          <w:p w14:paraId="1DBE53C4" w14:textId="77777777" w:rsidR="006B1CE3" w:rsidRPr="0030427C" w:rsidRDefault="006B1CE3" w:rsidP="00101386">
            <w:pPr>
              <w:pStyle w:val="TableHeaderText"/>
            </w:pPr>
            <w:r>
              <w:t>Communication</w:t>
            </w:r>
          </w:p>
        </w:tc>
        <w:tc>
          <w:tcPr>
            <w:tcW w:w="2160" w:type="dxa"/>
            <w:shd w:val="clear" w:color="auto" w:fill="1B4675"/>
            <w:vAlign w:val="center"/>
          </w:tcPr>
          <w:p w14:paraId="29A05A20" w14:textId="77777777" w:rsidR="006B1CE3" w:rsidRPr="0030427C" w:rsidRDefault="006B1CE3" w:rsidP="00101386">
            <w:pPr>
              <w:pStyle w:val="TableHeaderText"/>
            </w:pPr>
            <w:r>
              <w:t>Target Audience</w:t>
            </w:r>
          </w:p>
        </w:tc>
        <w:tc>
          <w:tcPr>
            <w:tcW w:w="2764" w:type="dxa"/>
            <w:shd w:val="clear" w:color="auto" w:fill="1B4675"/>
            <w:vAlign w:val="center"/>
          </w:tcPr>
          <w:p w14:paraId="07AE41E3" w14:textId="77777777" w:rsidR="006B1CE3" w:rsidRPr="0030427C" w:rsidRDefault="006B1CE3" w:rsidP="00101386">
            <w:pPr>
              <w:pStyle w:val="TableHeaderText"/>
            </w:pPr>
            <w:r>
              <w:t>Purpose</w:t>
            </w:r>
          </w:p>
        </w:tc>
        <w:tc>
          <w:tcPr>
            <w:tcW w:w="2338" w:type="dxa"/>
            <w:shd w:val="clear" w:color="auto" w:fill="1B4675"/>
            <w:vAlign w:val="center"/>
          </w:tcPr>
          <w:p w14:paraId="43226726" w14:textId="77777777" w:rsidR="006B1CE3" w:rsidRPr="0030427C" w:rsidRDefault="006B1CE3" w:rsidP="00101386">
            <w:pPr>
              <w:pStyle w:val="TableHeaderText"/>
            </w:pPr>
            <w:r>
              <w:t>Frequency</w:t>
            </w:r>
          </w:p>
        </w:tc>
      </w:tr>
      <w:tr w:rsidR="006B1CE3" w:rsidRPr="0030427C" w14:paraId="21188951" w14:textId="77777777" w:rsidTr="006B1CE3">
        <w:trPr>
          <w:trHeight w:val="432"/>
        </w:trPr>
        <w:tc>
          <w:tcPr>
            <w:tcW w:w="2088" w:type="dxa"/>
          </w:tcPr>
          <w:p w14:paraId="2624AE88" w14:textId="77777777" w:rsidR="006B1CE3" w:rsidRPr="00AD78D3" w:rsidRDefault="006B1CE3" w:rsidP="00B2641B">
            <w:pPr>
              <w:pStyle w:val="BodyTextLeftJustify"/>
              <w:rPr>
                <w:i/>
              </w:rPr>
            </w:pPr>
            <w:r w:rsidRPr="00AD78D3">
              <w:rPr>
                <w:i/>
              </w:rPr>
              <w:t>Project Kick-off Meeting</w:t>
            </w:r>
          </w:p>
        </w:tc>
        <w:tc>
          <w:tcPr>
            <w:tcW w:w="2160" w:type="dxa"/>
          </w:tcPr>
          <w:p w14:paraId="68484D94" w14:textId="77777777" w:rsidR="006B1CE3" w:rsidRPr="00AD78D3" w:rsidRDefault="006B1CE3" w:rsidP="00B2641B">
            <w:pPr>
              <w:pStyle w:val="BodyTextLeftJustify"/>
              <w:rPr>
                <w:i/>
              </w:rPr>
            </w:pPr>
            <w:r w:rsidRPr="00AD78D3">
              <w:rPr>
                <w:i/>
              </w:rPr>
              <w:t>All Stakeholders</w:t>
            </w:r>
          </w:p>
        </w:tc>
        <w:tc>
          <w:tcPr>
            <w:tcW w:w="2764" w:type="dxa"/>
          </w:tcPr>
          <w:p w14:paraId="38D50D1E" w14:textId="77777777" w:rsidR="006B1CE3" w:rsidRPr="00AD78D3" w:rsidRDefault="006B1CE3" w:rsidP="00B2641B">
            <w:pPr>
              <w:pStyle w:val="BodyTextLeftJustify"/>
              <w:rPr>
                <w:i/>
              </w:rPr>
            </w:pPr>
            <w:r w:rsidRPr="00AD78D3">
              <w:rPr>
                <w:i/>
              </w:rPr>
              <w:t>Communicate the project plan, and confirm project roles and responsibilities</w:t>
            </w:r>
          </w:p>
        </w:tc>
        <w:tc>
          <w:tcPr>
            <w:tcW w:w="2338" w:type="dxa"/>
          </w:tcPr>
          <w:p w14:paraId="60651662" w14:textId="77777777" w:rsidR="006B1CE3" w:rsidRPr="00AD78D3" w:rsidRDefault="006B1CE3" w:rsidP="00B2641B">
            <w:pPr>
              <w:pStyle w:val="BodyTextLeftJustify"/>
              <w:rPr>
                <w:i/>
              </w:rPr>
            </w:pPr>
            <w:r w:rsidRPr="00AD78D3">
              <w:rPr>
                <w:i/>
              </w:rPr>
              <w:t>On the project start date</w:t>
            </w:r>
          </w:p>
        </w:tc>
      </w:tr>
      <w:tr w:rsidR="006B1CE3" w:rsidRPr="0030427C" w14:paraId="5655BD26" w14:textId="77777777" w:rsidTr="006B1CE3">
        <w:trPr>
          <w:trHeight w:val="432"/>
        </w:trPr>
        <w:tc>
          <w:tcPr>
            <w:tcW w:w="2088" w:type="dxa"/>
          </w:tcPr>
          <w:p w14:paraId="4558A87D" w14:textId="77777777" w:rsidR="006B1CE3" w:rsidRPr="00AD78D3" w:rsidRDefault="006B1CE3" w:rsidP="00B2641B">
            <w:pPr>
              <w:pStyle w:val="BodyTextLeftJustify"/>
              <w:rPr>
                <w:i/>
              </w:rPr>
            </w:pPr>
            <w:r w:rsidRPr="00AD78D3">
              <w:rPr>
                <w:i/>
              </w:rPr>
              <w:t>Team Meetings</w:t>
            </w:r>
          </w:p>
        </w:tc>
        <w:tc>
          <w:tcPr>
            <w:tcW w:w="2160" w:type="dxa"/>
          </w:tcPr>
          <w:p w14:paraId="7544A8DC" w14:textId="77777777" w:rsidR="006B1CE3" w:rsidRPr="00AD78D3" w:rsidRDefault="006B1CE3" w:rsidP="00B2641B">
            <w:pPr>
              <w:pStyle w:val="BodyTextLeftJustify"/>
              <w:rPr>
                <w:i/>
              </w:rPr>
            </w:pPr>
            <w:r w:rsidRPr="00AD78D3">
              <w:rPr>
                <w:i/>
              </w:rPr>
              <w:t>Project team members</w:t>
            </w:r>
          </w:p>
        </w:tc>
        <w:tc>
          <w:tcPr>
            <w:tcW w:w="2764" w:type="dxa"/>
          </w:tcPr>
          <w:p w14:paraId="660EFDE0" w14:textId="77777777" w:rsidR="006B1CE3" w:rsidRPr="00AD78D3" w:rsidRDefault="006B1CE3" w:rsidP="00B2641B">
            <w:pPr>
              <w:pStyle w:val="BodyTextLeftJustify"/>
              <w:rPr>
                <w:i/>
              </w:rPr>
            </w:pPr>
            <w:r w:rsidRPr="00AD78D3">
              <w:rPr>
                <w:i/>
              </w:rPr>
              <w:t>Review detailed project schedule, tasks, assignments, issues, risks, and action items</w:t>
            </w:r>
          </w:p>
        </w:tc>
        <w:tc>
          <w:tcPr>
            <w:tcW w:w="2338" w:type="dxa"/>
          </w:tcPr>
          <w:p w14:paraId="682E6140" w14:textId="77777777" w:rsidR="006B1CE3" w:rsidRPr="00AD78D3" w:rsidRDefault="006B1CE3" w:rsidP="00B2641B">
            <w:pPr>
              <w:pStyle w:val="BodyTextLeftJustify"/>
              <w:rPr>
                <w:i/>
              </w:rPr>
            </w:pPr>
            <w:r w:rsidRPr="00AD78D3">
              <w:rPr>
                <w:i/>
              </w:rPr>
              <w:t>Weekly</w:t>
            </w:r>
          </w:p>
        </w:tc>
      </w:tr>
      <w:tr w:rsidR="006B1CE3" w:rsidRPr="0030427C" w14:paraId="39738C7E" w14:textId="77777777" w:rsidTr="006B1CE3">
        <w:trPr>
          <w:trHeight w:val="432"/>
        </w:trPr>
        <w:tc>
          <w:tcPr>
            <w:tcW w:w="2088" w:type="dxa"/>
          </w:tcPr>
          <w:p w14:paraId="32464009" w14:textId="77777777" w:rsidR="006B1CE3" w:rsidRPr="00AD78D3" w:rsidRDefault="006B1CE3" w:rsidP="00B2641B">
            <w:pPr>
              <w:pStyle w:val="BodyTextLeftJustify"/>
              <w:rPr>
                <w:i/>
              </w:rPr>
            </w:pPr>
            <w:r w:rsidRPr="00AD78D3">
              <w:rPr>
                <w:i/>
              </w:rPr>
              <w:t>Project Sponsor(s) meeting</w:t>
            </w:r>
          </w:p>
        </w:tc>
        <w:tc>
          <w:tcPr>
            <w:tcW w:w="2160" w:type="dxa"/>
          </w:tcPr>
          <w:p w14:paraId="4C135BF5" w14:textId="77777777" w:rsidR="006B1CE3" w:rsidRPr="00AD78D3" w:rsidRDefault="006B1CE3" w:rsidP="00B2641B">
            <w:pPr>
              <w:pStyle w:val="BodyTextLeftJustify"/>
              <w:rPr>
                <w:i/>
              </w:rPr>
            </w:pPr>
            <w:r w:rsidRPr="00AD78D3">
              <w:rPr>
                <w:i/>
              </w:rPr>
              <w:t>Project Sponsor(s)</w:t>
            </w:r>
          </w:p>
        </w:tc>
        <w:tc>
          <w:tcPr>
            <w:tcW w:w="2764" w:type="dxa"/>
          </w:tcPr>
          <w:p w14:paraId="1DBB92CF" w14:textId="77777777" w:rsidR="006B1CE3" w:rsidRPr="00AD78D3" w:rsidRDefault="006B1CE3" w:rsidP="00B2641B">
            <w:pPr>
              <w:pStyle w:val="BodyTextLeftJustify"/>
              <w:rPr>
                <w:i/>
              </w:rPr>
            </w:pPr>
            <w:r w:rsidRPr="00AD78D3">
              <w:rPr>
                <w:i/>
              </w:rPr>
              <w:t>Update the Project Sponsor(s) on the project status, budget, critical issues, and change requests</w:t>
            </w:r>
          </w:p>
        </w:tc>
        <w:tc>
          <w:tcPr>
            <w:tcW w:w="2338" w:type="dxa"/>
          </w:tcPr>
          <w:p w14:paraId="3FFBC9A5" w14:textId="77777777" w:rsidR="006B1CE3" w:rsidRPr="00AD78D3" w:rsidRDefault="006B1CE3" w:rsidP="00B2641B">
            <w:pPr>
              <w:pStyle w:val="BodyTextLeftJustify"/>
              <w:rPr>
                <w:i/>
              </w:rPr>
            </w:pPr>
            <w:r w:rsidRPr="00AD78D3">
              <w:rPr>
                <w:i/>
              </w:rPr>
              <w:t>Monthly or as necessary to address significant project issues and/or decisions</w:t>
            </w:r>
          </w:p>
        </w:tc>
      </w:tr>
      <w:tr w:rsidR="006B1CE3" w:rsidRPr="0030427C" w14:paraId="30006995" w14:textId="77777777" w:rsidTr="006B1CE3">
        <w:trPr>
          <w:trHeight w:val="432"/>
        </w:trPr>
        <w:tc>
          <w:tcPr>
            <w:tcW w:w="2088" w:type="dxa"/>
          </w:tcPr>
          <w:p w14:paraId="20E1978A" w14:textId="77777777" w:rsidR="006B1CE3" w:rsidRPr="00AD78D3" w:rsidRDefault="006B1CE3" w:rsidP="00B2641B">
            <w:pPr>
              <w:pStyle w:val="BodyTextLeftJustify"/>
              <w:rPr>
                <w:i/>
              </w:rPr>
            </w:pPr>
            <w:r w:rsidRPr="00AD78D3">
              <w:rPr>
                <w:i/>
              </w:rPr>
              <w:t>Lessons Learned Meeting</w:t>
            </w:r>
          </w:p>
        </w:tc>
        <w:tc>
          <w:tcPr>
            <w:tcW w:w="2160" w:type="dxa"/>
          </w:tcPr>
          <w:p w14:paraId="097F53D7" w14:textId="77777777" w:rsidR="006B1CE3" w:rsidRPr="00AD78D3" w:rsidRDefault="006B1CE3" w:rsidP="00B2641B">
            <w:pPr>
              <w:pStyle w:val="BodyTextLeftJustify"/>
              <w:rPr>
                <w:i/>
              </w:rPr>
            </w:pPr>
            <w:r w:rsidRPr="00AD78D3">
              <w:rPr>
                <w:i/>
              </w:rPr>
              <w:t>All Stakeholders</w:t>
            </w:r>
          </w:p>
        </w:tc>
        <w:tc>
          <w:tcPr>
            <w:tcW w:w="2764" w:type="dxa"/>
          </w:tcPr>
          <w:p w14:paraId="74C01640" w14:textId="77777777" w:rsidR="006B1CE3" w:rsidRPr="00AD78D3" w:rsidRDefault="006B1CE3" w:rsidP="00B2641B">
            <w:pPr>
              <w:pStyle w:val="BodyTextLeftJustify"/>
              <w:rPr>
                <w:i/>
              </w:rPr>
            </w:pPr>
            <w:r w:rsidRPr="00AD78D3">
              <w:rPr>
                <w:i/>
              </w:rPr>
              <w:t>Capture lessons learned that may benefit future project work and/or other projects</w:t>
            </w:r>
          </w:p>
        </w:tc>
        <w:tc>
          <w:tcPr>
            <w:tcW w:w="2338" w:type="dxa"/>
          </w:tcPr>
          <w:p w14:paraId="08228978" w14:textId="77777777" w:rsidR="006B1CE3" w:rsidRPr="00AD78D3" w:rsidRDefault="006B1CE3" w:rsidP="00B2641B">
            <w:pPr>
              <w:pStyle w:val="BodyTextLeftJustify"/>
              <w:rPr>
                <w:i/>
              </w:rPr>
            </w:pPr>
            <w:r w:rsidRPr="00AD78D3">
              <w:rPr>
                <w:i/>
              </w:rPr>
              <w:t>Upon completion of major project activities and during Post Implementation Review</w:t>
            </w:r>
          </w:p>
        </w:tc>
      </w:tr>
    </w:tbl>
    <w:p w14:paraId="1ADF3A52" w14:textId="77777777" w:rsidR="006B1CE3" w:rsidRPr="006B1CE3" w:rsidRDefault="006B1CE3" w:rsidP="006B1CE3"/>
    <w:p w14:paraId="00CD1051" w14:textId="77777777" w:rsidR="006B1CE3" w:rsidRDefault="006B1CE3" w:rsidP="006B1CE3">
      <w:pPr>
        <w:rPr>
          <w:i/>
        </w:rPr>
      </w:pPr>
    </w:p>
    <w:p w14:paraId="55F7B390" w14:textId="77777777" w:rsidR="006B1CE3" w:rsidRDefault="006B1CE3" w:rsidP="006B1CE3">
      <w:pPr>
        <w:rPr>
          <w:i/>
        </w:rPr>
      </w:pPr>
    </w:p>
    <w:p w14:paraId="1AB087BD" w14:textId="77777777" w:rsidR="006B1CE3" w:rsidRDefault="006B1CE3" w:rsidP="006B1CE3">
      <w:pPr>
        <w:rPr>
          <w:i/>
        </w:rPr>
      </w:pPr>
    </w:p>
    <w:p w14:paraId="0154163C" w14:textId="77777777" w:rsidR="006B1CE3" w:rsidRDefault="006B1CE3" w:rsidP="006B1CE3">
      <w:pPr>
        <w:rPr>
          <w:i/>
        </w:rPr>
      </w:pPr>
    </w:p>
    <w:p w14:paraId="11E5B498" w14:textId="77777777" w:rsidR="006B1CE3" w:rsidRDefault="006B1CE3" w:rsidP="006B1CE3">
      <w:pPr>
        <w:rPr>
          <w:i/>
        </w:rPr>
      </w:pPr>
    </w:p>
    <w:p w14:paraId="344DF8EC" w14:textId="77777777" w:rsidR="006B1CE3" w:rsidRDefault="006B1CE3" w:rsidP="006B1CE3">
      <w:pPr>
        <w:rPr>
          <w:i/>
        </w:rPr>
      </w:pPr>
    </w:p>
    <w:p w14:paraId="2E534293" w14:textId="77777777" w:rsidR="006B1CE3" w:rsidRDefault="006B1CE3" w:rsidP="006B1CE3">
      <w:pPr>
        <w:rPr>
          <w:i/>
        </w:rPr>
      </w:pPr>
    </w:p>
    <w:p w14:paraId="4B2DD283" w14:textId="77777777" w:rsidR="006B1CE3" w:rsidRDefault="006B1CE3" w:rsidP="006B1CE3">
      <w:pPr>
        <w:rPr>
          <w:i/>
        </w:rPr>
      </w:pPr>
    </w:p>
    <w:p w14:paraId="37F1CA43" w14:textId="77777777" w:rsidR="006B1CE3" w:rsidRDefault="006B1CE3" w:rsidP="006B1CE3">
      <w:pPr>
        <w:rPr>
          <w:i/>
        </w:rPr>
      </w:pPr>
    </w:p>
    <w:p w14:paraId="51E94641" w14:textId="77777777" w:rsidR="006B1CE3" w:rsidRPr="00303817" w:rsidRDefault="006B1CE3" w:rsidP="006B1CE3">
      <w:pPr>
        <w:pStyle w:val="Heading2"/>
      </w:pPr>
      <w:bookmarkStart w:id="23" w:name="_Toc474497518"/>
      <w:r>
        <w:t>Identify Communications Tools</w:t>
      </w:r>
      <w:bookmarkEnd w:id="23"/>
    </w:p>
    <w:p w14:paraId="7D390440" w14:textId="77777777" w:rsidR="006B1CE3" w:rsidRDefault="006B1CE3" w:rsidP="006B1CE3">
      <w:r>
        <w:t>[Describe any special tools, such as online collaboration sites, email, intranets, and text messaging, to be established and used by the project team to support efficient communication.]</w:t>
      </w:r>
    </w:p>
    <w:p w14:paraId="0F6506E3" w14:textId="77777777" w:rsidR="006B1CE3" w:rsidRPr="006B1CE3" w:rsidRDefault="006B1CE3" w:rsidP="006B1CE3">
      <w:pPr>
        <w:rPr>
          <w:i/>
        </w:rPr>
      </w:pPr>
      <w:r w:rsidRPr="006B1CE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Communications tool table"/>
      </w:tblPr>
      <w:tblGrid>
        <w:gridCol w:w="3168"/>
        <w:gridCol w:w="6182"/>
      </w:tblGrid>
      <w:tr w:rsidR="006B1CE3" w:rsidRPr="0030427C" w14:paraId="0812CC48" w14:textId="77777777" w:rsidTr="006B1CE3">
        <w:trPr>
          <w:trHeight w:val="432"/>
          <w:tblHeader/>
        </w:trPr>
        <w:tc>
          <w:tcPr>
            <w:tcW w:w="3168" w:type="dxa"/>
            <w:shd w:val="clear" w:color="auto" w:fill="1B4675"/>
            <w:vAlign w:val="center"/>
          </w:tcPr>
          <w:p w14:paraId="31C5DADA" w14:textId="77777777" w:rsidR="006B1CE3" w:rsidRPr="0030427C" w:rsidRDefault="006B1CE3" w:rsidP="00101386">
            <w:pPr>
              <w:pStyle w:val="TableHeaderText"/>
            </w:pPr>
            <w:r>
              <w:t>Communication Tool</w:t>
            </w:r>
          </w:p>
        </w:tc>
        <w:tc>
          <w:tcPr>
            <w:tcW w:w="6182" w:type="dxa"/>
            <w:shd w:val="clear" w:color="auto" w:fill="1B4675"/>
            <w:vAlign w:val="center"/>
          </w:tcPr>
          <w:p w14:paraId="0E69B35E" w14:textId="77777777" w:rsidR="006B1CE3" w:rsidRPr="0030427C" w:rsidRDefault="006B1CE3" w:rsidP="00101386">
            <w:pPr>
              <w:pStyle w:val="TableHeaderText"/>
            </w:pPr>
            <w:r>
              <w:t>Tool Description</w:t>
            </w:r>
          </w:p>
        </w:tc>
      </w:tr>
      <w:tr w:rsidR="006B1CE3" w:rsidRPr="0030427C" w14:paraId="661E22F6" w14:textId="77777777" w:rsidTr="006B1CE3">
        <w:trPr>
          <w:trHeight w:val="432"/>
        </w:trPr>
        <w:tc>
          <w:tcPr>
            <w:tcW w:w="3168" w:type="dxa"/>
          </w:tcPr>
          <w:p w14:paraId="5433A34C" w14:textId="77777777" w:rsidR="006B1CE3" w:rsidRPr="00242BD3" w:rsidRDefault="006B1CE3" w:rsidP="00101386">
            <w:pPr>
              <w:pStyle w:val="BodyTextItalic"/>
              <w:keepNext/>
              <w:keepLines/>
            </w:pPr>
            <w:r w:rsidRPr="00242BD3">
              <w:t>Email</w:t>
            </w:r>
          </w:p>
        </w:tc>
        <w:tc>
          <w:tcPr>
            <w:tcW w:w="6182" w:type="dxa"/>
          </w:tcPr>
          <w:p w14:paraId="5C0C7CD7" w14:textId="77777777" w:rsidR="006B1CE3" w:rsidRPr="00E974C6" w:rsidRDefault="006B1CE3" w:rsidP="00101386">
            <w:pPr>
              <w:pStyle w:val="BodyTextLeftJustifyBullet"/>
              <w:keepNext/>
              <w:keepLines/>
              <w:ind w:left="444"/>
              <w:rPr>
                <w:i/>
              </w:rPr>
            </w:pPr>
            <w:r w:rsidRPr="00E974C6">
              <w:rPr>
                <w:i/>
              </w:rPr>
              <w:t>The project will use the state email system for general project correspondence and to send out formal messages to project Stakeholders.</w:t>
            </w:r>
          </w:p>
        </w:tc>
      </w:tr>
      <w:tr w:rsidR="006B1CE3" w:rsidRPr="0030427C" w14:paraId="404F7CFE" w14:textId="77777777" w:rsidTr="006B1CE3">
        <w:trPr>
          <w:trHeight w:val="432"/>
        </w:trPr>
        <w:tc>
          <w:tcPr>
            <w:tcW w:w="3168" w:type="dxa"/>
          </w:tcPr>
          <w:p w14:paraId="2D3035EC" w14:textId="77777777" w:rsidR="006B1CE3" w:rsidRPr="00242BD3" w:rsidRDefault="006B1CE3" w:rsidP="00101386">
            <w:pPr>
              <w:pStyle w:val="BodyTextItalic"/>
              <w:keepNext/>
              <w:keepLines/>
            </w:pPr>
            <w:r w:rsidRPr="00242BD3">
              <w:t>Instant Messaging and Text Messaging</w:t>
            </w:r>
          </w:p>
        </w:tc>
        <w:tc>
          <w:tcPr>
            <w:tcW w:w="6182" w:type="dxa"/>
          </w:tcPr>
          <w:p w14:paraId="2D91708F" w14:textId="77777777" w:rsidR="006B1CE3" w:rsidRPr="00E974C6" w:rsidRDefault="006B1CE3" w:rsidP="00101386">
            <w:pPr>
              <w:pStyle w:val="BodyTextLeftJustifyBullet"/>
              <w:keepNext/>
              <w:keepLines/>
              <w:ind w:left="444"/>
              <w:rPr>
                <w:i/>
              </w:rPr>
            </w:pPr>
            <w:r w:rsidRPr="00E974C6">
              <w:rPr>
                <w:i/>
              </w:rPr>
              <w:t xml:space="preserve">For informal communication, the project team may use </w:t>
            </w:r>
            <w:r>
              <w:rPr>
                <w:i/>
              </w:rPr>
              <w:t>a SharePoint site</w:t>
            </w:r>
            <w:r w:rsidRPr="00E974C6">
              <w:rPr>
                <w:i/>
              </w:rPr>
              <w:t xml:space="preserve"> and text messaging for internal team communication.</w:t>
            </w:r>
          </w:p>
          <w:p w14:paraId="3F97DEEA" w14:textId="77777777" w:rsidR="006B1CE3" w:rsidRPr="00E974C6" w:rsidRDefault="006B1CE3" w:rsidP="00101386">
            <w:pPr>
              <w:pStyle w:val="BodyTextLeftJustifyBullet"/>
              <w:keepNext/>
              <w:keepLines/>
              <w:ind w:left="444"/>
              <w:rPr>
                <w:i/>
              </w:rPr>
            </w:pPr>
            <w:r w:rsidRPr="00E974C6">
              <w:rPr>
                <w:i/>
              </w:rPr>
              <w:t>No formal communications will be provided through text messaging.</w:t>
            </w:r>
          </w:p>
        </w:tc>
      </w:tr>
      <w:tr w:rsidR="006B1CE3" w:rsidRPr="0030427C" w14:paraId="28700596" w14:textId="77777777" w:rsidTr="006B1CE3">
        <w:trPr>
          <w:trHeight w:val="432"/>
        </w:trPr>
        <w:tc>
          <w:tcPr>
            <w:tcW w:w="3168" w:type="dxa"/>
          </w:tcPr>
          <w:p w14:paraId="447AE8C6" w14:textId="77777777" w:rsidR="006B1CE3" w:rsidRPr="00242BD3" w:rsidRDefault="006B1CE3" w:rsidP="00101386">
            <w:pPr>
              <w:pStyle w:val="BodyTextItalic"/>
              <w:keepNext/>
              <w:keepLines/>
            </w:pPr>
            <w:r w:rsidRPr="00242BD3">
              <w:t xml:space="preserve">Project </w:t>
            </w:r>
            <w:r>
              <w:t>Website</w:t>
            </w:r>
          </w:p>
        </w:tc>
        <w:tc>
          <w:tcPr>
            <w:tcW w:w="6182" w:type="dxa"/>
          </w:tcPr>
          <w:p w14:paraId="3A40DF3A" w14:textId="77777777" w:rsidR="006B1CE3" w:rsidRPr="00E974C6" w:rsidRDefault="006B1CE3" w:rsidP="00101386">
            <w:pPr>
              <w:pStyle w:val="BodyTextLeftJustifyBullet"/>
              <w:keepNext/>
              <w:keepLines/>
              <w:ind w:left="444"/>
              <w:rPr>
                <w:i/>
              </w:rPr>
            </w:pPr>
            <w:r w:rsidRPr="00E974C6">
              <w:rPr>
                <w:i/>
              </w:rPr>
              <w:t xml:space="preserve">A formal project </w:t>
            </w:r>
            <w:r>
              <w:rPr>
                <w:i/>
              </w:rPr>
              <w:t>website</w:t>
            </w:r>
            <w:r w:rsidRPr="00E974C6">
              <w:rPr>
                <w:i/>
              </w:rPr>
              <w:t xml:space="preserve"> will be used to post various types of project information, including</w:t>
            </w:r>
            <w:r>
              <w:rPr>
                <w:i/>
              </w:rPr>
              <w:t>:</w:t>
            </w:r>
          </w:p>
          <w:p w14:paraId="65C0921A" w14:textId="77777777" w:rsidR="006B1CE3" w:rsidRPr="00E974C6" w:rsidRDefault="006B1CE3" w:rsidP="006B1CE3">
            <w:pPr>
              <w:pStyle w:val="BodyTextLeftJustifyBullet"/>
              <w:keepNext/>
              <w:keepLines/>
              <w:numPr>
                <w:ilvl w:val="2"/>
                <w:numId w:val="13"/>
              </w:numPr>
              <w:ind w:left="804"/>
              <w:rPr>
                <w:i/>
              </w:rPr>
            </w:pPr>
            <w:r w:rsidRPr="00E974C6">
              <w:rPr>
                <w:i/>
              </w:rPr>
              <w:t>Project Status Reports</w:t>
            </w:r>
          </w:p>
          <w:p w14:paraId="27B1EE13" w14:textId="77777777" w:rsidR="006B1CE3" w:rsidRPr="00E974C6" w:rsidRDefault="006B1CE3" w:rsidP="006B1CE3">
            <w:pPr>
              <w:pStyle w:val="BodyTextLeftJustifyBullet"/>
              <w:keepNext/>
              <w:keepLines/>
              <w:numPr>
                <w:ilvl w:val="2"/>
                <w:numId w:val="13"/>
              </w:numPr>
              <w:ind w:left="804"/>
              <w:rPr>
                <w:i/>
              </w:rPr>
            </w:pPr>
            <w:r w:rsidRPr="00E974C6">
              <w:rPr>
                <w:i/>
              </w:rPr>
              <w:t>Project Communication Information</w:t>
            </w:r>
          </w:p>
          <w:p w14:paraId="700727B1" w14:textId="77777777" w:rsidR="006B1CE3" w:rsidRPr="00E974C6" w:rsidRDefault="006B1CE3" w:rsidP="006B1CE3">
            <w:pPr>
              <w:pStyle w:val="BodyTextLeftJustifyBullet"/>
              <w:keepNext/>
              <w:keepLines/>
              <w:numPr>
                <w:ilvl w:val="2"/>
                <w:numId w:val="13"/>
              </w:numPr>
              <w:ind w:left="804"/>
              <w:rPr>
                <w:i/>
              </w:rPr>
            </w:pPr>
            <w:r w:rsidRPr="00E974C6">
              <w:rPr>
                <w:i/>
              </w:rPr>
              <w:t>Project Events</w:t>
            </w:r>
          </w:p>
          <w:p w14:paraId="5D8A9481" w14:textId="77777777" w:rsidR="006B1CE3" w:rsidRPr="00E974C6" w:rsidRDefault="006B1CE3" w:rsidP="006B1CE3">
            <w:pPr>
              <w:pStyle w:val="BodyTextLeftJustifyBullet"/>
              <w:keepNext/>
              <w:keepLines/>
              <w:numPr>
                <w:ilvl w:val="2"/>
                <w:numId w:val="13"/>
              </w:numPr>
              <w:ind w:left="804"/>
              <w:rPr>
                <w:i/>
              </w:rPr>
            </w:pPr>
            <w:r>
              <w:rPr>
                <w:i/>
              </w:rPr>
              <w:t>Additional information as appropriate</w:t>
            </w:r>
          </w:p>
        </w:tc>
      </w:tr>
    </w:tbl>
    <w:p w14:paraId="6C931478" w14:textId="77777777" w:rsidR="006B1CE3" w:rsidRDefault="006B1CE3" w:rsidP="006B1CE3"/>
    <w:p w14:paraId="61853CA6" w14:textId="77777777" w:rsidR="006B1CE3" w:rsidRDefault="006B1CE3" w:rsidP="006B1CE3"/>
    <w:p w14:paraId="4F748C4A" w14:textId="77777777" w:rsidR="006B1CE3" w:rsidRDefault="006B1CE3" w:rsidP="006B1CE3"/>
    <w:p w14:paraId="4536C082" w14:textId="77777777" w:rsidR="006B1CE3" w:rsidRDefault="006B1CE3" w:rsidP="006B1CE3"/>
    <w:p w14:paraId="60841BF5" w14:textId="77777777" w:rsidR="006B1CE3" w:rsidRDefault="006B1CE3" w:rsidP="006B1CE3"/>
    <w:p w14:paraId="473172F3" w14:textId="77777777" w:rsidR="006B1CE3" w:rsidRDefault="006B1CE3" w:rsidP="006B1CE3"/>
    <w:p w14:paraId="4F13B229" w14:textId="77777777" w:rsidR="006B1CE3" w:rsidRDefault="006B1CE3" w:rsidP="006B1CE3"/>
    <w:p w14:paraId="41A6BF96" w14:textId="77777777" w:rsidR="006B1CE3" w:rsidRDefault="006B1CE3" w:rsidP="006B1CE3"/>
    <w:p w14:paraId="3510BE86" w14:textId="77777777" w:rsidR="006B1CE3" w:rsidRDefault="006B1CE3" w:rsidP="006B1CE3"/>
    <w:p w14:paraId="5E69FD22" w14:textId="77777777" w:rsidR="006B1CE3" w:rsidRDefault="006B1CE3" w:rsidP="006B1CE3"/>
    <w:p w14:paraId="2320F51E" w14:textId="77777777" w:rsidR="006B1CE3" w:rsidRDefault="006B1CE3" w:rsidP="006B1CE3"/>
    <w:p w14:paraId="42684BBA" w14:textId="77777777" w:rsidR="006B1CE3" w:rsidRDefault="006B1CE3" w:rsidP="006B1CE3"/>
    <w:p w14:paraId="362DF184" w14:textId="77777777" w:rsidR="006B1CE3" w:rsidRDefault="006B1CE3" w:rsidP="006B1CE3"/>
    <w:p w14:paraId="1B9731B8" w14:textId="77777777" w:rsidR="006B1CE3" w:rsidRDefault="006B1CE3" w:rsidP="006B1CE3"/>
    <w:p w14:paraId="125B0E61" w14:textId="77777777" w:rsidR="006B1CE3" w:rsidRDefault="006B1CE3" w:rsidP="006B1CE3"/>
    <w:p w14:paraId="4A434AFF" w14:textId="77777777" w:rsidR="006B1CE3" w:rsidRPr="00303817" w:rsidRDefault="006B1CE3" w:rsidP="006B1CE3">
      <w:pPr>
        <w:pStyle w:val="Heading2"/>
      </w:pPr>
      <w:bookmarkStart w:id="24" w:name="_Toc474497519"/>
      <w:r>
        <w:t>Define Methods for Storage, Retrieval and Disposal</w:t>
      </w:r>
      <w:bookmarkEnd w:id="24"/>
    </w:p>
    <w:p w14:paraId="12A0F57A" w14:textId="77777777" w:rsidR="006B1CE3" w:rsidRDefault="006B1CE3" w:rsidP="006B1CE3">
      <w:r>
        <w:t>[Along with the methods used to organize, store and retrieve project documentation, online project collaboration sites should be considered for real-time sharing of project information. This section should also describe how project communications information will be reviewed, archived, and disposed of (if necessary), once the project is completed.</w:t>
      </w:r>
    </w:p>
    <w:p w14:paraId="43F5FED2" w14:textId="77777777" w:rsidR="006B1CE3" w:rsidRDefault="006B1CE3" w:rsidP="006B1CE3">
      <w:r>
        <w:t>Describe the methods to be used to organize, store, and retrieve project documentation.]</w:t>
      </w:r>
    </w:p>
    <w:p w14:paraId="4F3D8C4A" w14:textId="77777777" w:rsidR="006B1CE3" w:rsidRPr="006B1CE3" w:rsidRDefault="006B1CE3" w:rsidP="006B1CE3">
      <w:pPr>
        <w:rPr>
          <w:i/>
        </w:rPr>
      </w:pPr>
      <w:r w:rsidRPr="006B1CE3">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documentation table"/>
      </w:tblPr>
      <w:tblGrid>
        <w:gridCol w:w="1368"/>
        <w:gridCol w:w="4050"/>
        <w:gridCol w:w="3932"/>
      </w:tblGrid>
      <w:tr w:rsidR="006B1CE3" w:rsidRPr="0030427C" w14:paraId="2F2DDC57" w14:textId="77777777" w:rsidTr="006B1CE3">
        <w:trPr>
          <w:trHeight w:val="432"/>
          <w:tblHeader/>
        </w:trPr>
        <w:tc>
          <w:tcPr>
            <w:tcW w:w="1368" w:type="dxa"/>
            <w:shd w:val="clear" w:color="auto" w:fill="1B4675"/>
            <w:vAlign w:val="center"/>
          </w:tcPr>
          <w:p w14:paraId="073BD019" w14:textId="77777777" w:rsidR="006B1CE3" w:rsidRPr="0030427C" w:rsidRDefault="006B1CE3" w:rsidP="00101386">
            <w:pPr>
              <w:pStyle w:val="TableHeaderText"/>
            </w:pPr>
            <w:r>
              <w:t>Method</w:t>
            </w:r>
          </w:p>
        </w:tc>
        <w:tc>
          <w:tcPr>
            <w:tcW w:w="4050" w:type="dxa"/>
            <w:shd w:val="clear" w:color="auto" w:fill="1B4675"/>
            <w:vAlign w:val="center"/>
          </w:tcPr>
          <w:p w14:paraId="1CAB0110" w14:textId="77777777" w:rsidR="006B1CE3" w:rsidRPr="0030427C" w:rsidRDefault="006B1CE3" w:rsidP="00101386">
            <w:pPr>
              <w:pStyle w:val="TableHeaderText"/>
            </w:pPr>
            <w:r>
              <w:t>Electronic Media</w:t>
            </w:r>
          </w:p>
        </w:tc>
        <w:tc>
          <w:tcPr>
            <w:tcW w:w="3932" w:type="dxa"/>
            <w:shd w:val="clear" w:color="auto" w:fill="1B4675"/>
            <w:vAlign w:val="center"/>
          </w:tcPr>
          <w:p w14:paraId="67547C35" w14:textId="77777777" w:rsidR="006B1CE3" w:rsidRPr="0030427C" w:rsidRDefault="006B1CE3" w:rsidP="00101386">
            <w:pPr>
              <w:pStyle w:val="TableHeaderText"/>
            </w:pPr>
            <w:r>
              <w:t>Paper Media</w:t>
            </w:r>
          </w:p>
        </w:tc>
      </w:tr>
      <w:tr w:rsidR="006B1CE3" w:rsidRPr="0030427C" w14:paraId="15467520" w14:textId="77777777" w:rsidTr="006B1CE3">
        <w:trPr>
          <w:trHeight w:val="432"/>
        </w:trPr>
        <w:tc>
          <w:tcPr>
            <w:tcW w:w="1368" w:type="dxa"/>
          </w:tcPr>
          <w:p w14:paraId="0D6ABC57" w14:textId="77777777" w:rsidR="006B1CE3" w:rsidRPr="00244091" w:rsidRDefault="006B1CE3" w:rsidP="00101386">
            <w:pPr>
              <w:pStyle w:val="BodyTextItalic"/>
              <w:keepNext/>
              <w:keepLines/>
              <w:jc w:val="left"/>
            </w:pPr>
            <w:r>
              <w:t>Storage and Retrieval</w:t>
            </w:r>
          </w:p>
        </w:tc>
        <w:tc>
          <w:tcPr>
            <w:tcW w:w="4050" w:type="dxa"/>
          </w:tcPr>
          <w:p w14:paraId="52C81B10" w14:textId="77777777" w:rsidR="006B1CE3" w:rsidRPr="00244091" w:rsidRDefault="006B1CE3" w:rsidP="00101386">
            <w:pPr>
              <w:pStyle w:val="BodyTextItalic"/>
              <w:keepNext/>
              <w:keepLines/>
              <w:jc w:val="left"/>
            </w:pPr>
            <w:r>
              <w:t>Project information will be stored on the projects shared collaboration site.</w:t>
            </w:r>
          </w:p>
        </w:tc>
        <w:tc>
          <w:tcPr>
            <w:tcW w:w="3932" w:type="dxa"/>
          </w:tcPr>
          <w:p w14:paraId="61C31D43" w14:textId="77777777" w:rsidR="006B1CE3" w:rsidRPr="00244091" w:rsidRDefault="006B1CE3" w:rsidP="00101386">
            <w:pPr>
              <w:pStyle w:val="BodyTextItalic"/>
              <w:keepNext/>
              <w:keepLines/>
              <w:jc w:val="left"/>
            </w:pPr>
            <w:r>
              <w:t xml:space="preserve">Project information will be stored in the project team room in locked file cabinets. </w:t>
            </w:r>
          </w:p>
        </w:tc>
      </w:tr>
      <w:tr w:rsidR="006B1CE3" w:rsidRPr="0030427C" w14:paraId="201A205E" w14:textId="77777777" w:rsidTr="006B1CE3">
        <w:trPr>
          <w:trHeight w:val="432"/>
        </w:trPr>
        <w:tc>
          <w:tcPr>
            <w:tcW w:w="1368" w:type="dxa"/>
          </w:tcPr>
          <w:p w14:paraId="4B0801AD" w14:textId="77777777" w:rsidR="006B1CE3" w:rsidRPr="00244091" w:rsidRDefault="006B1CE3" w:rsidP="00101386">
            <w:pPr>
              <w:pStyle w:val="BodyTextItalic"/>
              <w:keepNext/>
              <w:keepLines/>
              <w:jc w:val="left"/>
            </w:pPr>
            <w:r>
              <w:t xml:space="preserve">Archive </w:t>
            </w:r>
          </w:p>
        </w:tc>
        <w:tc>
          <w:tcPr>
            <w:tcW w:w="4050" w:type="dxa"/>
          </w:tcPr>
          <w:p w14:paraId="0D351468" w14:textId="77777777" w:rsidR="006B1CE3" w:rsidRPr="00244091" w:rsidRDefault="006B1CE3" w:rsidP="00101386">
            <w:pPr>
              <w:pStyle w:val="BodyTextItalic"/>
              <w:keepNext/>
              <w:keepLines/>
              <w:jc w:val="left"/>
            </w:pPr>
            <w:r>
              <w:t>Project information will be exported from the collaboration site, archived in compressed format, transferred to a removable storage device, and stored with the project’s other historical artifacts at the Department’s storage facility.</w:t>
            </w:r>
          </w:p>
        </w:tc>
        <w:tc>
          <w:tcPr>
            <w:tcW w:w="3932" w:type="dxa"/>
          </w:tcPr>
          <w:p w14:paraId="485C82FE" w14:textId="77777777" w:rsidR="006B1CE3" w:rsidRPr="00244091" w:rsidRDefault="006B1CE3" w:rsidP="00101386">
            <w:pPr>
              <w:pStyle w:val="BodyTextItalic"/>
              <w:keepNext/>
              <w:keepLines/>
              <w:jc w:val="left"/>
            </w:pPr>
            <w:r>
              <w:t>Project information will be removed from the project team room, boxed and sealed, and stored with the project’s other historical artifacts at the Department’s storage facility.</w:t>
            </w:r>
          </w:p>
        </w:tc>
      </w:tr>
      <w:tr w:rsidR="006B1CE3" w:rsidRPr="0030427C" w14:paraId="58E964EC" w14:textId="77777777" w:rsidTr="006B1CE3">
        <w:trPr>
          <w:trHeight w:val="432"/>
        </w:trPr>
        <w:tc>
          <w:tcPr>
            <w:tcW w:w="1368" w:type="dxa"/>
          </w:tcPr>
          <w:p w14:paraId="255884AD" w14:textId="77777777" w:rsidR="006B1CE3" w:rsidRPr="00244091" w:rsidRDefault="006B1CE3" w:rsidP="00101386">
            <w:pPr>
              <w:pStyle w:val="BodyTextItalic"/>
              <w:keepNext/>
              <w:keepLines/>
              <w:jc w:val="left"/>
            </w:pPr>
            <w:r>
              <w:t>Disposal</w:t>
            </w:r>
          </w:p>
        </w:tc>
        <w:tc>
          <w:tcPr>
            <w:tcW w:w="4050" w:type="dxa"/>
          </w:tcPr>
          <w:p w14:paraId="4FE6A21C" w14:textId="77777777" w:rsidR="006B1CE3" w:rsidRPr="00244091" w:rsidRDefault="006B1CE3" w:rsidP="00101386">
            <w:pPr>
              <w:pStyle w:val="BodyTextItalic"/>
              <w:keepNext/>
              <w:keepLines/>
              <w:jc w:val="left"/>
            </w:pPr>
            <w:r>
              <w:t>All backup media containing project information will be collected and either physically destroyed or electronically shredded using the latest Department of Defense (DOD) specification for electronic shredding.</w:t>
            </w:r>
          </w:p>
        </w:tc>
        <w:tc>
          <w:tcPr>
            <w:tcW w:w="3932" w:type="dxa"/>
          </w:tcPr>
          <w:p w14:paraId="5DE5EE07" w14:textId="77777777" w:rsidR="006B1CE3" w:rsidRPr="00244091" w:rsidRDefault="006B1CE3" w:rsidP="00101386">
            <w:pPr>
              <w:pStyle w:val="BodyTextItalic"/>
              <w:keepNext/>
              <w:keepLines/>
              <w:jc w:val="left"/>
            </w:pPr>
            <w:r>
              <w:t>All project information will be collected and physically shredded.</w:t>
            </w:r>
          </w:p>
        </w:tc>
      </w:tr>
    </w:tbl>
    <w:p w14:paraId="0CD19E89" w14:textId="77777777" w:rsidR="006B1CE3" w:rsidRDefault="006B1CE3" w:rsidP="006B1CE3"/>
    <w:sectPr w:rsidR="006B1CE3" w:rsidSect="00BC22E9">
      <w:headerReference w:type="defaul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12852" w14:textId="77777777" w:rsidR="00DF1E83" w:rsidRDefault="00DF1E83" w:rsidP="00C862E7">
      <w:pPr>
        <w:spacing w:after="0" w:line="240" w:lineRule="auto"/>
      </w:pPr>
      <w:r>
        <w:separator/>
      </w:r>
    </w:p>
  </w:endnote>
  <w:endnote w:type="continuationSeparator" w:id="0">
    <w:p w14:paraId="483C98EB" w14:textId="77777777" w:rsidR="00DF1E83" w:rsidRDefault="00DF1E8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4CB4C" w14:textId="2AB3A47E" w:rsidR="008A6EF0" w:rsidRPr="00572498" w:rsidRDefault="001A0BDE" w:rsidP="00572498">
    <w:pPr>
      <w:pStyle w:val="Footer"/>
      <w:jc w:val="right"/>
    </w:pPr>
    <w:r>
      <w:rPr>
        <w:b/>
      </w:rPr>
      <w:t xml:space="preserve">Communication </w:t>
    </w:r>
    <w:r w:rsidR="00572498" w:rsidRPr="00572498">
      <w:rPr>
        <w:b/>
      </w:rPr>
      <w:t>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9A5D15">
          <w:rPr>
            <w:noProof/>
          </w:rPr>
          <w:t>14</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896EE" w14:textId="77777777"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EA336" w14:textId="77777777" w:rsidR="00DF1E83" w:rsidRDefault="00DF1E83" w:rsidP="00C862E7">
      <w:pPr>
        <w:spacing w:after="0" w:line="240" w:lineRule="auto"/>
      </w:pPr>
      <w:r>
        <w:separator/>
      </w:r>
    </w:p>
  </w:footnote>
  <w:footnote w:type="continuationSeparator" w:id="0">
    <w:p w14:paraId="7E5A915C" w14:textId="77777777" w:rsidR="00DF1E83" w:rsidRDefault="00DF1E8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5F79" w14:textId="77777777"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32951AF0" wp14:editId="419B1C37">
              <wp:simplePos x="0" y="0"/>
              <wp:positionH relativeFrom="page">
                <wp:align>left</wp:align>
              </wp:positionH>
              <wp:positionV relativeFrom="paragraph">
                <wp:posOffset>-461176</wp:posOffset>
              </wp:positionV>
              <wp:extent cx="7772400" cy="908050"/>
              <wp:effectExtent l="0" t="0" r="0" b="6350"/>
              <wp:wrapNone/>
              <wp:docPr id="1" name="Rectangle 1" title="Gray Background in Header"/>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AA97C" id="Rectangle 1" o:spid="_x0000_s1026" alt="Title: Gray Background in Header"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14:paraId="57F55C8E" w14:textId="77777777"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8C00" w14:textId="77777777" w:rsidR="008A6EF0" w:rsidRDefault="008A6EF0">
    <w:pPr>
      <w:pStyle w:val="Header"/>
    </w:pPr>
    <w:r>
      <w:rPr>
        <w:noProof/>
      </w:rPr>
      <mc:AlternateContent>
        <mc:Choice Requires="wps">
          <w:drawing>
            <wp:anchor distT="0" distB="0" distL="114300" distR="114300" simplePos="0" relativeHeight="251661312" behindDoc="0" locked="0" layoutInCell="1" allowOverlap="1" wp14:anchorId="6C58321C" wp14:editId="66A0FAD6">
              <wp:simplePos x="0" y="0"/>
              <wp:positionH relativeFrom="page">
                <wp:align>left</wp:align>
              </wp:positionH>
              <wp:positionV relativeFrom="paragraph">
                <wp:posOffset>-461175</wp:posOffset>
              </wp:positionV>
              <wp:extent cx="7766050" cy="7334250"/>
              <wp:effectExtent l="0" t="0" r="6350" b="0"/>
              <wp:wrapNone/>
              <wp:docPr id="5" name="Rectangle 5" title="Gray Background on Cover Pag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1C921" id="Rectangle 5" o:spid="_x0000_s1026" alt="Title: Gray Background on Cover Pag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" fillcolor="#5a5a5a [2109]"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4DD1" w14:textId="77777777" w:rsidR="00B2641B" w:rsidRPr="00BC22E9" w:rsidRDefault="00B2641B" w:rsidP="009A1578">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58240" behindDoc="1" locked="0" layoutInCell="1" allowOverlap="1" wp14:anchorId="768B87AD" wp14:editId="3584097D">
              <wp:simplePos x="0" y="0"/>
              <wp:positionH relativeFrom="page">
                <wp:posOffset>7951</wp:posOffset>
              </wp:positionH>
              <wp:positionV relativeFrom="paragraph">
                <wp:posOffset>-457200</wp:posOffset>
              </wp:positionV>
              <wp:extent cx="10046473" cy="908050"/>
              <wp:effectExtent l="0" t="0" r="0" b="6350"/>
              <wp:wrapNone/>
              <wp:docPr id="2" name="Rectangle 2" title="Gray backgroud in section 2 header"/>
              <wp:cNvGraphicFramePr/>
              <a:graphic xmlns:a="http://schemas.openxmlformats.org/drawingml/2006/main">
                <a:graphicData uri="http://schemas.microsoft.com/office/word/2010/wordprocessingShape">
                  <wps:wsp>
                    <wps:cNvSpPr/>
                    <wps:spPr>
                      <a:xfrm>
                        <a:off x="0" y="0"/>
                        <a:ext cx="10046473"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C5DF" id="Rectangle 2" o:spid="_x0000_s1026" alt="Title: Gray backgroud in section 2 header" style="position:absolute;margin-left:.65pt;margin-top:-36pt;width:791.05pt;height: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 xml:space="preserve"> </w:t>
    </w:r>
    <w:r>
      <w:rPr>
        <w:b/>
        <w:color w:val="FFFFFF" w:themeColor="background1"/>
      </w:rPr>
      <w:tab/>
      <w:t xml:space="preserve"> </w:t>
    </w:r>
    <w:r w:rsidRPr="00BC22E9">
      <w:rPr>
        <w:b/>
        <w:color w:val="FFFFFF" w:themeColor="background1"/>
      </w:rPr>
      <w:t>[Insert Department Name]</w:t>
    </w:r>
  </w:p>
  <w:p w14:paraId="7BF80F68" w14:textId="77777777" w:rsidR="00B2641B" w:rsidRPr="00BC22E9" w:rsidRDefault="009A1578" w:rsidP="009A1578">
    <w:pPr>
      <w:pStyle w:val="Header"/>
      <w:jc w:val="right"/>
      <w:rPr>
        <w:b/>
        <w:color w:val="FFFFFF" w:themeColor="background1"/>
      </w:rPr>
    </w:pPr>
    <w:r>
      <w:rPr>
        <w:b/>
        <w:color w:val="FFFFFF" w:themeColor="background1"/>
      </w:rPr>
      <w:tab/>
    </w:r>
    <w:r>
      <w:rPr>
        <w:b/>
        <w:color w:val="FFFFFF" w:themeColor="background1"/>
      </w:rPr>
      <w:tab/>
      <w:t xml:space="preserve"> </w:t>
    </w:r>
    <w:r w:rsidR="00B2641B" w:rsidRPr="00BC22E9">
      <w:rPr>
        <w:b/>
        <w:color w:val="FFFFFF" w:themeColor="background1"/>
      </w:rPr>
      <w:t>[Insert Project Name]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63C00" w14:textId="77777777" w:rsidR="009A1578" w:rsidRPr="00BC22E9" w:rsidRDefault="009A1578" w:rsidP="009A1578">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67456" behindDoc="1" locked="0" layoutInCell="1" allowOverlap="1" wp14:anchorId="0C5CD622" wp14:editId="58873306">
              <wp:simplePos x="0" y="0"/>
              <wp:positionH relativeFrom="page">
                <wp:posOffset>7951</wp:posOffset>
              </wp:positionH>
              <wp:positionV relativeFrom="paragraph">
                <wp:posOffset>-457200</wp:posOffset>
              </wp:positionV>
              <wp:extent cx="10046473" cy="908050"/>
              <wp:effectExtent l="0" t="0" r="0" b="6350"/>
              <wp:wrapNone/>
              <wp:docPr id="3" name="Rectangle 3" title="Gray Background in Section three Header"/>
              <wp:cNvGraphicFramePr/>
              <a:graphic xmlns:a="http://schemas.openxmlformats.org/drawingml/2006/main">
                <a:graphicData uri="http://schemas.microsoft.com/office/word/2010/wordprocessingShape">
                  <wps:wsp>
                    <wps:cNvSpPr/>
                    <wps:spPr>
                      <a:xfrm>
                        <a:off x="0" y="0"/>
                        <a:ext cx="10046473"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BB8C" id="Rectangle 3" o:spid="_x0000_s1026" alt="Title: Gray Background in Section three Header" style="position:absolute;margin-left:.65pt;margin-top:-36pt;width:791.05pt;height:7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 xml:space="preserve"> </w:t>
    </w:r>
    <w:r w:rsidRPr="00BC22E9">
      <w:rPr>
        <w:b/>
        <w:color w:val="FFFFFF" w:themeColor="background1"/>
      </w:rPr>
      <w:t>[Insert Department Name]</w:t>
    </w:r>
  </w:p>
  <w:p w14:paraId="7058A995" w14:textId="77777777" w:rsidR="009A1578" w:rsidRPr="00BC22E9" w:rsidRDefault="009A1578" w:rsidP="009A1578">
    <w:pPr>
      <w:pStyle w:val="Header"/>
      <w:jc w:val="right"/>
      <w:rPr>
        <w:b/>
        <w:color w:val="FFFFFF" w:themeColor="background1"/>
      </w:rPr>
    </w:pPr>
    <w:r>
      <w:rPr>
        <w:b/>
        <w:color w:val="FFFFFF" w:themeColor="background1"/>
      </w:rPr>
      <w:tab/>
    </w:r>
    <w:r>
      <w:rPr>
        <w:b/>
        <w:color w:val="FFFFFF" w:themeColor="background1"/>
      </w:rPr>
      <w:tab/>
      <w:t xml:space="preserve"> </w:t>
    </w: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C0B25"/>
    <w:multiLevelType w:val="hybridMultilevel"/>
    <w:tmpl w:val="2350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27088"/>
    <w:multiLevelType w:val="hybridMultilevel"/>
    <w:tmpl w:val="C9AA0C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A535A5"/>
    <w:multiLevelType w:val="hybridMultilevel"/>
    <w:tmpl w:val="8C9E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81411"/>
    <w:multiLevelType w:val="hybridMultilevel"/>
    <w:tmpl w:val="16D4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24795"/>
    <w:multiLevelType w:val="hybridMultilevel"/>
    <w:tmpl w:val="BB94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2751E"/>
    <w:multiLevelType w:val="hybridMultilevel"/>
    <w:tmpl w:val="AE603524"/>
    <w:lvl w:ilvl="0" w:tplc="F3BE7BEE">
      <w:start w:val="1"/>
      <w:numFmt w:val="decimal"/>
      <w:lvlText w:val="%1."/>
      <w:lvlJc w:val="left"/>
      <w:pPr>
        <w:ind w:left="450" w:hanging="360"/>
      </w:p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5D91E32"/>
    <w:multiLevelType w:val="hybridMultilevel"/>
    <w:tmpl w:val="01D49F12"/>
    <w:lvl w:ilvl="0" w:tplc="DD28D4A8">
      <w:start w:val="1"/>
      <w:numFmt w:val="bullet"/>
      <w:pStyle w:val="BodyTextLeftJustify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7114014"/>
    <w:multiLevelType w:val="hybridMultilevel"/>
    <w:tmpl w:val="F7D4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34376"/>
    <w:multiLevelType w:val="hybridMultilevel"/>
    <w:tmpl w:val="9F1A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778D2FBA"/>
    <w:multiLevelType w:val="hybridMultilevel"/>
    <w:tmpl w:val="132024F2"/>
    <w:lvl w:ilvl="0" w:tplc="DC00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0"/>
  </w:num>
  <w:num w:numId="5">
    <w:abstractNumId w:val="7"/>
  </w:num>
  <w:num w:numId="6">
    <w:abstractNumId w:val="10"/>
  </w:num>
  <w:num w:numId="7">
    <w:abstractNumId w:val="5"/>
  </w:num>
  <w:num w:numId="8">
    <w:abstractNumId w:val="3"/>
  </w:num>
  <w:num w:numId="9">
    <w:abstractNumId w:val="1"/>
  </w:num>
  <w:num w:numId="10">
    <w:abstractNumId w:val="6"/>
  </w:num>
  <w:num w:numId="11">
    <w:abstractNumId w:val="9"/>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1A0BDE"/>
    <w:rsid w:val="001F0A14"/>
    <w:rsid w:val="00221646"/>
    <w:rsid w:val="002A0A2C"/>
    <w:rsid w:val="003546C7"/>
    <w:rsid w:val="003802C4"/>
    <w:rsid w:val="003F148A"/>
    <w:rsid w:val="00572498"/>
    <w:rsid w:val="005D194C"/>
    <w:rsid w:val="006B1CE3"/>
    <w:rsid w:val="007C2F42"/>
    <w:rsid w:val="008A0DD3"/>
    <w:rsid w:val="008A6EF0"/>
    <w:rsid w:val="009A1578"/>
    <w:rsid w:val="009A5D15"/>
    <w:rsid w:val="009E52BE"/>
    <w:rsid w:val="00A54EB8"/>
    <w:rsid w:val="00AD78D3"/>
    <w:rsid w:val="00B2641B"/>
    <w:rsid w:val="00BB59FC"/>
    <w:rsid w:val="00BC22E9"/>
    <w:rsid w:val="00C862E7"/>
    <w:rsid w:val="00CC330D"/>
    <w:rsid w:val="00CF515E"/>
    <w:rsid w:val="00D6483A"/>
    <w:rsid w:val="00DE512F"/>
    <w:rsid w:val="00DF1E83"/>
    <w:rsid w:val="00E701AC"/>
    <w:rsid w:val="00EA61CC"/>
    <w:rsid w:val="00F11425"/>
    <w:rsid w:val="00F32F91"/>
    <w:rsid w:val="00F5494C"/>
    <w:rsid w:val="00F831CE"/>
    <w:rsid w:val="00FC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D3"/>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LeftJustify">
    <w:name w:val="Body Text Left Justify"/>
    <w:basedOn w:val="Normal"/>
    <w:autoRedefine/>
    <w:qFormat/>
    <w:rsid w:val="00B2641B"/>
    <w:pPr>
      <w:tabs>
        <w:tab w:val="left" w:pos="0"/>
      </w:tabs>
      <w:spacing w:after="120" w:line="240" w:lineRule="auto"/>
    </w:pPr>
    <w:rPr>
      <w:rFonts w:ascii="Calibri" w:eastAsia="Calibri" w:hAnsi="Calibri" w:cs="Times New Roman"/>
      <w:spacing w:val="4"/>
      <w:szCs w:val="20"/>
    </w:rPr>
  </w:style>
  <w:style w:type="paragraph" w:customStyle="1" w:styleId="BodyTextLeftJustifyBullet">
    <w:name w:val="Body Text Left Justify Bullet"/>
    <w:basedOn w:val="Normal"/>
    <w:qFormat/>
    <w:rsid w:val="003802C4"/>
    <w:pPr>
      <w:numPr>
        <w:numId w:val="5"/>
      </w:numPr>
      <w:spacing w:after="0" w:line="240" w:lineRule="auto"/>
    </w:pPr>
    <w:rPr>
      <w:rFonts w:ascii="Calibri" w:eastAsia="Calibri" w:hAnsi="Calibri" w:cs="Calibri"/>
      <w:color w:val="000000"/>
      <w:spacing w:val="4"/>
    </w:rPr>
  </w:style>
  <w:style w:type="paragraph" w:customStyle="1" w:styleId="BodyTextExample">
    <w:name w:val="Body Text Example"/>
    <w:basedOn w:val="Normal"/>
    <w:autoRedefine/>
    <w:qFormat/>
    <w:rsid w:val="003802C4"/>
    <w:pPr>
      <w:keepNext/>
      <w:keepLines/>
      <w:spacing w:before="120" w:after="240" w:line="264" w:lineRule="auto"/>
      <w:outlineLvl w:val="3"/>
    </w:pPr>
    <w:rPr>
      <w:rFonts w:ascii="Calibri" w:eastAsia="Times New Roman" w:hAnsi="Calibri" w:cs="Times New Roman"/>
      <w:i/>
      <w:spacing w:val="4"/>
      <w:kern w:val="28"/>
      <w:szCs w:val="20"/>
    </w:rPr>
  </w:style>
  <w:style w:type="paragraph" w:customStyle="1" w:styleId="BodyTextItalic">
    <w:name w:val="Body Text Italic"/>
    <w:basedOn w:val="Normal"/>
    <w:qFormat/>
    <w:rsid w:val="003802C4"/>
    <w:pPr>
      <w:spacing w:after="240" w:line="240" w:lineRule="auto"/>
      <w:jc w:val="both"/>
    </w:pPr>
    <w:rPr>
      <w:rFonts w:ascii="Calibri" w:eastAsia="Calibri" w:hAnsi="Calibri" w:cs="Times New Roman"/>
      <w:i/>
      <w:szCs w:val="20"/>
    </w:rPr>
  </w:style>
  <w:style w:type="character" w:customStyle="1" w:styleId="ListParagraphChar">
    <w:name w:val="List Paragraph Char"/>
    <w:basedOn w:val="DefaultParagraphFont"/>
    <w:link w:val="ListParagraph"/>
    <w:uiPriority w:val="34"/>
    <w:rsid w:val="00D6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apmf.cio.c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E8CEC93A0DD84C8DB49B92CA46361D" ma:contentTypeVersion="4" ma:contentTypeDescription="Create a new document." ma:contentTypeScope="" ma:versionID="3821576f3a25f0b6a8b3d8af8aff0f65">
  <xsd:schema xmlns:xsd="http://www.w3.org/2001/XMLSchema" xmlns:xs="http://www.w3.org/2001/XMLSchema" xmlns:p="http://schemas.microsoft.com/office/2006/metadata/properties" xmlns:ns2="1344ae25-4a45-4528-bbf0-843ee6ed3950" targetNamespace="http://schemas.microsoft.com/office/2006/metadata/properties" ma:root="true" ma:fieldsID="928ea734e752eb1864c9e80534546d65" ns2:_="">
    <xsd:import namespace="1344ae25-4a45-4528-bbf0-843ee6ed3950"/>
    <xsd:element name="properties">
      <xsd:complexType>
        <xsd:sequence>
          <xsd:element name="documentManagement">
            <xsd:complexType>
              <xsd:all>
                <xsd:element ref="ns2:MediaServiceMetadata" minOccurs="0"/>
                <xsd:element ref="ns2:MediaServiceFastMetadata" minOccurs="0"/>
                <xsd:element ref="ns2:URL" minOccurs="0"/>
                <xsd:element ref="ns2:NumberofErr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ae25-4a45-4528-bbf0-843ee6e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RL" ma:index="10" nillable="true" ma:displayName="URL" ma:description="Webpage location where document currently exists"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umberofErrors" ma:index="11" nillable="true" ma:displayName="Number of Errors" ma:description="Number field that identifies the number of errors in each document" ma:format="Dropdown" ma:internalName="NumberofErr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ofErrors xmlns="1344ae25-4a45-4528-bbf0-843ee6ed3950" xsi:nil="true"/>
    <URL xmlns="1344ae25-4a45-4528-bbf0-843ee6ed3950">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D548A-520C-4625-AFA0-61A7A132A68A}">
  <ds:schemaRefs>
    <ds:schemaRef ds:uri="http://schemas.microsoft.com/sharepoint/v3/contenttype/forms"/>
  </ds:schemaRefs>
</ds:datastoreItem>
</file>

<file path=customXml/itemProps2.xml><?xml version="1.0" encoding="utf-8"?>
<ds:datastoreItem xmlns:ds="http://schemas.openxmlformats.org/officeDocument/2006/customXml" ds:itemID="{7F2EDEEB-6964-4975-B0E5-0CC36B9E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ae25-4a45-4528-bbf0-843ee6ed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B87CC-E939-41EC-983D-3E5DFDAA4EDC}">
  <ds:schemaRefs>
    <ds:schemaRef ds:uri="http://schemas.microsoft.com/office/2006/metadata/properties"/>
    <ds:schemaRef ds:uri="http://schemas.microsoft.com/office/infopath/2007/PartnerControls"/>
    <ds:schemaRef ds:uri="1344ae25-4a45-4528-bbf0-843ee6ed3950"/>
  </ds:schemaRefs>
</ds:datastoreItem>
</file>

<file path=customXml/itemProps4.xml><?xml version="1.0" encoding="utf-8"?>
<ds:datastoreItem xmlns:ds="http://schemas.openxmlformats.org/officeDocument/2006/customXml" ds:itemID="{990E9EB9-0D9A-4D05-B1FB-6FEAA2D9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2021-04-27T17:10:00Z</dcterms:created>
  <dcterms:modified xsi:type="dcterms:W3CDTF">2021-04-27T17:10:00Z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0x01010084E8CEC93A0DD84C8DB49B92CA46361D</vt:lpwstr>
  </property>
</Properties>
</file>