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9F1943" w:rsidP="008A6EF0">
                            <w:pPr>
                              <w:rPr>
                                <w:b/>
                                <w:color w:val="FFFFFF" w:themeColor="background1"/>
                                <w:sz w:val="104"/>
                                <w:szCs w:val="104"/>
                              </w:rPr>
                            </w:pPr>
                            <w:r>
                              <w:rPr>
                                <w:b/>
                                <w:color w:val="FFFFFF" w:themeColor="background1"/>
                                <w:sz w:val="104"/>
                                <w:szCs w:val="104"/>
                              </w:rPr>
                              <w:t>Stakeholder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9F1943" w:rsidP="008A6EF0">
                      <w:pPr>
                        <w:rPr>
                          <w:b/>
                          <w:color w:val="FFFFFF" w:themeColor="background1"/>
                          <w:sz w:val="104"/>
                          <w:szCs w:val="104"/>
                        </w:rPr>
                      </w:pPr>
                      <w:r>
                        <w:rPr>
                          <w:b/>
                          <w:color w:val="FFFFFF" w:themeColor="background1"/>
                          <w:sz w:val="104"/>
                          <w:szCs w:val="104"/>
                        </w:rPr>
                        <w:t>Stakeholder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463BC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48621" w:history="1">
        <w:r w:rsidR="00463BC3" w:rsidRPr="00AB4F9B">
          <w:rPr>
            <w:rStyle w:val="Hyperlink"/>
            <w:noProof/>
          </w:rPr>
          <w:t>1</w:t>
        </w:r>
        <w:r w:rsidR="00463BC3">
          <w:rPr>
            <w:rFonts w:eastAsiaTheme="minorEastAsia"/>
            <w:b w:val="0"/>
            <w:noProof/>
            <w:color w:val="auto"/>
            <w:sz w:val="22"/>
          </w:rPr>
          <w:tab/>
        </w:r>
        <w:r w:rsidR="00463BC3" w:rsidRPr="00AB4F9B">
          <w:rPr>
            <w:rStyle w:val="Hyperlink"/>
            <w:noProof/>
          </w:rPr>
          <w:t>Introduction</w:t>
        </w:r>
        <w:r w:rsidR="00463BC3">
          <w:rPr>
            <w:noProof/>
            <w:webHidden/>
          </w:rPr>
          <w:tab/>
        </w:r>
        <w:r w:rsidR="00463BC3">
          <w:rPr>
            <w:noProof/>
            <w:webHidden/>
          </w:rPr>
          <w:fldChar w:fldCharType="begin"/>
        </w:r>
        <w:r w:rsidR="00463BC3">
          <w:rPr>
            <w:noProof/>
            <w:webHidden/>
          </w:rPr>
          <w:instrText xml:space="preserve"> PAGEREF _Toc449448621 \h </w:instrText>
        </w:r>
        <w:r w:rsidR="00463BC3">
          <w:rPr>
            <w:noProof/>
            <w:webHidden/>
          </w:rPr>
        </w:r>
        <w:r w:rsidR="00463BC3">
          <w:rPr>
            <w:noProof/>
            <w:webHidden/>
          </w:rPr>
          <w:fldChar w:fldCharType="separate"/>
        </w:r>
        <w:r w:rsidR="00463BC3">
          <w:rPr>
            <w:noProof/>
            <w:webHidden/>
          </w:rPr>
          <w:t>6</w:t>
        </w:r>
        <w:r w:rsidR="00463BC3">
          <w:rPr>
            <w:noProof/>
            <w:webHidden/>
          </w:rPr>
          <w:fldChar w:fldCharType="end"/>
        </w:r>
      </w:hyperlink>
    </w:p>
    <w:p w:rsidR="00463BC3" w:rsidRDefault="00F977B6">
      <w:pPr>
        <w:pStyle w:val="TOC1"/>
        <w:tabs>
          <w:tab w:val="left" w:pos="440"/>
          <w:tab w:val="right" w:leader="dot" w:pos="9350"/>
        </w:tabs>
        <w:rPr>
          <w:rFonts w:eastAsiaTheme="minorEastAsia"/>
          <w:b w:val="0"/>
          <w:noProof/>
          <w:color w:val="auto"/>
          <w:sz w:val="22"/>
        </w:rPr>
      </w:pPr>
      <w:hyperlink w:anchor="_Toc449448622" w:history="1">
        <w:r w:rsidR="00463BC3" w:rsidRPr="00AB4F9B">
          <w:rPr>
            <w:rStyle w:val="Hyperlink"/>
            <w:noProof/>
          </w:rPr>
          <w:t>2</w:t>
        </w:r>
        <w:r w:rsidR="00463BC3">
          <w:rPr>
            <w:rFonts w:eastAsiaTheme="minorEastAsia"/>
            <w:b w:val="0"/>
            <w:noProof/>
            <w:color w:val="auto"/>
            <w:sz w:val="22"/>
          </w:rPr>
          <w:tab/>
        </w:r>
        <w:r w:rsidR="00463BC3" w:rsidRPr="00AB4F9B">
          <w:rPr>
            <w:rStyle w:val="Hyperlink"/>
            <w:noProof/>
          </w:rPr>
          <w:t>Roles and Responsibilities</w:t>
        </w:r>
        <w:r w:rsidR="00463BC3">
          <w:rPr>
            <w:noProof/>
            <w:webHidden/>
          </w:rPr>
          <w:tab/>
        </w:r>
        <w:r w:rsidR="00463BC3">
          <w:rPr>
            <w:noProof/>
            <w:webHidden/>
          </w:rPr>
          <w:fldChar w:fldCharType="begin"/>
        </w:r>
        <w:r w:rsidR="00463BC3">
          <w:rPr>
            <w:noProof/>
            <w:webHidden/>
          </w:rPr>
          <w:instrText xml:space="preserve"> PAGEREF _Toc449448622 \h </w:instrText>
        </w:r>
        <w:r w:rsidR="00463BC3">
          <w:rPr>
            <w:noProof/>
            <w:webHidden/>
          </w:rPr>
        </w:r>
        <w:r w:rsidR="00463BC3">
          <w:rPr>
            <w:noProof/>
            <w:webHidden/>
          </w:rPr>
          <w:fldChar w:fldCharType="separate"/>
        </w:r>
        <w:r w:rsidR="00463BC3">
          <w:rPr>
            <w:noProof/>
            <w:webHidden/>
          </w:rPr>
          <w:t>6</w:t>
        </w:r>
        <w:r w:rsidR="00463BC3">
          <w:rPr>
            <w:noProof/>
            <w:webHidden/>
          </w:rPr>
          <w:fldChar w:fldCharType="end"/>
        </w:r>
      </w:hyperlink>
    </w:p>
    <w:p w:rsidR="00463BC3" w:rsidRDefault="00F977B6">
      <w:pPr>
        <w:pStyle w:val="TOC1"/>
        <w:tabs>
          <w:tab w:val="left" w:pos="440"/>
          <w:tab w:val="right" w:leader="dot" w:pos="9350"/>
        </w:tabs>
        <w:rPr>
          <w:rFonts w:eastAsiaTheme="minorEastAsia"/>
          <w:b w:val="0"/>
          <w:noProof/>
          <w:color w:val="auto"/>
          <w:sz w:val="22"/>
        </w:rPr>
      </w:pPr>
      <w:hyperlink w:anchor="_Toc449448623" w:history="1">
        <w:r w:rsidR="00463BC3" w:rsidRPr="00AB4F9B">
          <w:rPr>
            <w:rStyle w:val="Hyperlink"/>
            <w:noProof/>
          </w:rPr>
          <w:t>3</w:t>
        </w:r>
        <w:r w:rsidR="00463BC3">
          <w:rPr>
            <w:rFonts w:eastAsiaTheme="minorEastAsia"/>
            <w:b w:val="0"/>
            <w:noProof/>
            <w:color w:val="auto"/>
            <w:sz w:val="22"/>
          </w:rPr>
          <w:tab/>
        </w:r>
        <w:r w:rsidR="00463BC3" w:rsidRPr="00AB4F9B">
          <w:rPr>
            <w:rStyle w:val="Hyperlink"/>
            <w:noProof/>
          </w:rPr>
          <w:t>Stakeholder Management Processes</w:t>
        </w:r>
        <w:r w:rsidR="00463BC3">
          <w:rPr>
            <w:noProof/>
            <w:webHidden/>
          </w:rPr>
          <w:tab/>
        </w:r>
        <w:r w:rsidR="00463BC3">
          <w:rPr>
            <w:noProof/>
            <w:webHidden/>
          </w:rPr>
          <w:fldChar w:fldCharType="begin"/>
        </w:r>
        <w:r w:rsidR="00463BC3">
          <w:rPr>
            <w:noProof/>
            <w:webHidden/>
          </w:rPr>
          <w:instrText xml:space="preserve"> PAGEREF _Toc449448623 \h </w:instrText>
        </w:r>
        <w:r w:rsidR="00463BC3">
          <w:rPr>
            <w:noProof/>
            <w:webHidden/>
          </w:rPr>
        </w:r>
        <w:r w:rsidR="00463BC3">
          <w:rPr>
            <w:noProof/>
            <w:webHidden/>
          </w:rPr>
          <w:fldChar w:fldCharType="separate"/>
        </w:r>
        <w:r w:rsidR="00463BC3">
          <w:rPr>
            <w:noProof/>
            <w:webHidden/>
          </w:rPr>
          <w:t>7</w:t>
        </w:r>
        <w:r w:rsidR="00463BC3">
          <w:rPr>
            <w:noProof/>
            <w:webHidden/>
          </w:rPr>
          <w:fldChar w:fldCharType="end"/>
        </w:r>
      </w:hyperlink>
    </w:p>
    <w:p w:rsidR="00463BC3" w:rsidRDefault="00F977B6">
      <w:pPr>
        <w:pStyle w:val="TOC2"/>
        <w:tabs>
          <w:tab w:val="left" w:pos="880"/>
          <w:tab w:val="right" w:leader="dot" w:pos="9350"/>
        </w:tabs>
        <w:rPr>
          <w:rFonts w:eastAsiaTheme="minorEastAsia"/>
          <w:b w:val="0"/>
          <w:noProof/>
        </w:rPr>
      </w:pPr>
      <w:hyperlink w:anchor="_Toc449448624" w:history="1">
        <w:r w:rsidR="00463BC3" w:rsidRPr="00AB4F9B">
          <w:rPr>
            <w:rStyle w:val="Hyperlink"/>
            <w:noProof/>
          </w:rPr>
          <w:t>3.1</w:t>
        </w:r>
        <w:r w:rsidR="00463BC3">
          <w:rPr>
            <w:rFonts w:eastAsiaTheme="minorEastAsia"/>
            <w:b w:val="0"/>
            <w:noProof/>
          </w:rPr>
          <w:tab/>
        </w:r>
        <w:r w:rsidR="00463BC3" w:rsidRPr="00AB4F9B">
          <w:rPr>
            <w:rStyle w:val="Hyperlink"/>
            <w:noProof/>
          </w:rPr>
          <w:t>Stakeholder Identification</w:t>
        </w:r>
        <w:r w:rsidR="00463BC3">
          <w:rPr>
            <w:noProof/>
            <w:webHidden/>
          </w:rPr>
          <w:tab/>
        </w:r>
        <w:r w:rsidR="00463BC3">
          <w:rPr>
            <w:noProof/>
            <w:webHidden/>
          </w:rPr>
          <w:fldChar w:fldCharType="begin"/>
        </w:r>
        <w:r w:rsidR="00463BC3">
          <w:rPr>
            <w:noProof/>
            <w:webHidden/>
          </w:rPr>
          <w:instrText xml:space="preserve"> PAGEREF _Toc449448624 \h </w:instrText>
        </w:r>
        <w:r w:rsidR="00463BC3">
          <w:rPr>
            <w:noProof/>
            <w:webHidden/>
          </w:rPr>
        </w:r>
        <w:r w:rsidR="00463BC3">
          <w:rPr>
            <w:noProof/>
            <w:webHidden/>
          </w:rPr>
          <w:fldChar w:fldCharType="separate"/>
        </w:r>
        <w:r w:rsidR="00463BC3">
          <w:rPr>
            <w:noProof/>
            <w:webHidden/>
          </w:rPr>
          <w:t>7</w:t>
        </w:r>
        <w:r w:rsidR="00463BC3">
          <w:rPr>
            <w:noProof/>
            <w:webHidden/>
          </w:rPr>
          <w:fldChar w:fldCharType="end"/>
        </w:r>
      </w:hyperlink>
    </w:p>
    <w:p w:rsidR="00463BC3" w:rsidRDefault="00F977B6">
      <w:pPr>
        <w:pStyle w:val="TOC2"/>
        <w:tabs>
          <w:tab w:val="left" w:pos="880"/>
          <w:tab w:val="right" w:leader="dot" w:pos="9350"/>
        </w:tabs>
        <w:rPr>
          <w:rFonts w:eastAsiaTheme="minorEastAsia"/>
          <w:b w:val="0"/>
          <w:noProof/>
        </w:rPr>
      </w:pPr>
      <w:hyperlink w:anchor="_Toc449448625" w:history="1">
        <w:r w:rsidR="00463BC3" w:rsidRPr="00AB4F9B">
          <w:rPr>
            <w:rStyle w:val="Hyperlink"/>
            <w:noProof/>
          </w:rPr>
          <w:t>3.2</w:t>
        </w:r>
        <w:r w:rsidR="00463BC3">
          <w:rPr>
            <w:rFonts w:eastAsiaTheme="minorEastAsia"/>
            <w:b w:val="0"/>
            <w:noProof/>
          </w:rPr>
          <w:tab/>
        </w:r>
        <w:r w:rsidR="00463BC3" w:rsidRPr="00AB4F9B">
          <w:rPr>
            <w:rStyle w:val="Hyperlink"/>
            <w:noProof/>
          </w:rPr>
          <w:t>Stakeholder Analysis: Influence and Impact</w:t>
        </w:r>
        <w:r w:rsidR="00463BC3">
          <w:rPr>
            <w:noProof/>
            <w:webHidden/>
          </w:rPr>
          <w:tab/>
        </w:r>
        <w:r w:rsidR="00463BC3">
          <w:rPr>
            <w:noProof/>
            <w:webHidden/>
          </w:rPr>
          <w:fldChar w:fldCharType="begin"/>
        </w:r>
        <w:r w:rsidR="00463BC3">
          <w:rPr>
            <w:noProof/>
            <w:webHidden/>
          </w:rPr>
          <w:instrText xml:space="preserve"> PAGEREF _Toc449448625 \h </w:instrText>
        </w:r>
        <w:r w:rsidR="00463BC3">
          <w:rPr>
            <w:noProof/>
            <w:webHidden/>
          </w:rPr>
        </w:r>
        <w:r w:rsidR="00463BC3">
          <w:rPr>
            <w:noProof/>
            <w:webHidden/>
          </w:rPr>
          <w:fldChar w:fldCharType="separate"/>
        </w:r>
        <w:r w:rsidR="00463BC3">
          <w:rPr>
            <w:noProof/>
            <w:webHidden/>
          </w:rPr>
          <w:t>8</w:t>
        </w:r>
        <w:r w:rsidR="00463BC3">
          <w:rPr>
            <w:noProof/>
            <w:webHidden/>
          </w:rPr>
          <w:fldChar w:fldCharType="end"/>
        </w:r>
      </w:hyperlink>
    </w:p>
    <w:p w:rsidR="00463BC3" w:rsidRDefault="00F977B6">
      <w:pPr>
        <w:pStyle w:val="TOC2"/>
        <w:tabs>
          <w:tab w:val="left" w:pos="880"/>
          <w:tab w:val="right" w:leader="dot" w:pos="9350"/>
        </w:tabs>
        <w:rPr>
          <w:rFonts w:eastAsiaTheme="minorEastAsia"/>
          <w:b w:val="0"/>
          <w:noProof/>
        </w:rPr>
      </w:pPr>
      <w:hyperlink w:anchor="_Toc449448626" w:history="1">
        <w:r w:rsidR="00463BC3" w:rsidRPr="00AB4F9B">
          <w:rPr>
            <w:rStyle w:val="Hyperlink"/>
            <w:noProof/>
          </w:rPr>
          <w:t>3.3</w:t>
        </w:r>
        <w:r w:rsidR="00463BC3">
          <w:rPr>
            <w:rFonts w:eastAsiaTheme="minorEastAsia"/>
            <w:b w:val="0"/>
            <w:noProof/>
          </w:rPr>
          <w:tab/>
        </w:r>
        <w:r w:rsidR="00463BC3" w:rsidRPr="00AB4F9B">
          <w:rPr>
            <w:rStyle w:val="Hyperlink"/>
            <w:noProof/>
          </w:rPr>
          <w:t>Stakeholder Management Strategies</w:t>
        </w:r>
        <w:r w:rsidR="00463BC3">
          <w:rPr>
            <w:noProof/>
            <w:webHidden/>
          </w:rPr>
          <w:tab/>
        </w:r>
        <w:r w:rsidR="00463BC3">
          <w:rPr>
            <w:noProof/>
            <w:webHidden/>
          </w:rPr>
          <w:fldChar w:fldCharType="begin"/>
        </w:r>
        <w:r w:rsidR="00463BC3">
          <w:rPr>
            <w:noProof/>
            <w:webHidden/>
          </w:rPr>
          <w:instrText xml:space="preserve"> PAGEREF _Toc449448626 \h </w:instrText>
        </w:r>
        <w:r w:rsidR="00463BC3">
          <w:rPr>
            <w:noProof/>
            <w:webHidden/>
          </w:rPr>
        </w:r>
        <w:r w:rsidR="00463BC3">
          <w:rPr>
            <w:noProof/>
            <w:webHidden/>
          </w:rPr>
          <w:fldChar w:fldCharType="separate"/>
        </w:r>
        <w:r w:rsidR="00463BC3">
          <w:rPr>
            <w:noProof/>
            <w:webHidden/>
          </w:rPr>
          <w:t>9</w:t>
        </w:r>
        <w:r w:rsidR="00463BC3">
          <w:rPr>
            <w:noProof/>
            <w:webHidden/>
          </w:rPr>
          <w:fldChar w:fldCharType="end"/>
        </w:r>
      </w:hyperlink>
    </w:p>
    <w:p w:rsidR="00463BC3" w:rsidRDefault="00F977B6">
      <w:pPr>
        <w:pStyle w:val="TOC2"/>
        <w:tabs>
          <w:tab w:val="left" w:pos="880"/>
          <w:tab w:val="right" w:leader="dot" w:pos="9350"/>
        </w:tabs>
        <w:rPr>
          <w:rFonts w:eastAsiaTheme="minorEastAsia"/>
          <w:b w:val="0"/>
          <w:noProof/>
        </w:rPr>
      </w:pPr>
      <w:hyperlink w:anchor="_Toc449448627" w:history="1">
        <w:r w:rsidR="00463BC3" w:rsidRPr="00AB4F9B">
          <w:rPr>
            <w:rStyle w:val="Hyperlink"/>
            <w:noProof/>
          </w:rPr>
          <w:t>3.4</w:t>
        </w:r>
        <w:r w:rsidR="00463BC3">
          <w:rPr>
            <w:rFonts w:eastAsiaTheme="minorEastAsia"/>
            <w:b w:val="0"/>
            <w:noProof/>
          </w:rPr>
          <w:tab/>
        </w:r>
        <w:r w:rsidR="00463BC3" w:rsidRPr="00AB4F9B">
          <w:rPr>
            <w:rStyle w:val="Hyperlink"/>
            <w:noProof/>
          </w:rPr>
          <w:t>Execution of Management Strategies</w:t>
        </w:r>
        <w:r w:rsidR="00463BC3">
          <w:rPr>
            <w:noProof/>
            <w:webHidden/>
          </w:rPr>
          <w:tab/>
        </w:r>
        <w:r w:rsidR="00463BC3">
          <w:rPr>
            <w:noProof/>
            <w:webHidden/>
          </w:rPr>
          <w:fldChar w:fldCharType="begin"/>
        </w:r>
        <w:r w:rsidR="00463BC3">
          <w:rPr>
            <w:noProof/>
            <w:webHidden/>
          </w:rPr>
          <w:instrText xml:space="preserve"> PAGEREF _Toc449448627 \h </w:instrText>
        </w:r>
        <w:r w:rsidR="00463BC3">
          <w:rPr>
            <w:noProof/>
            <w:webHidden/>
          </w:rPr>
        </w:r>
        <w:r w:rsidR="00463BC3">
          <w:rPr>
            <w:noProof/>
            <w:webHidden/>
          </w:rPr>
          <w:fldChar w:fldCharType="separate"/>
        </w:r>
        <w:r w:rsidR="00463BC3">
          <w:rPr>
            <w:noProof/>
            <w:webHidden/>
          </w:rPr>
          <w:t>11</w:t>
        </w:r>
        <w:r w:rsidR="00463BC3">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E366BE" w:rsidP="008A6EF0">
      <w:r w:rsidRPr="00E366BE">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E366BE" w:rsidRDefault="00E366BE"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0" w:name="_Toc448929956"/>
      <w:bookmarkStart w:id="1" w:name="_Toc448933968"/>
      <w:bookmarkStart w:id="2" w:name="_Toc449448621"/>
      <w:r w:rsidRPr="00EA61CC">
        <w:t>Introduction</w:t>
      </w:r>
      <w:bookmarkEnd w:id="0"/>
      <w:bookmarkEnd w:id="1"/>
      <w:bookmarkEnd w:id="2"/>
    </w:p>
    <w:p w:rsidR="008A6EF0" w:rsidRPr="00303817" w:rsidRDefault="00E366BE" w:rsidP="008A6EF0">
      <w:bookmarkStart w:id="3" w:name="_Toc448929957"/>
      <w:bookmarkStart w:id="4" w:name="_Toc448933969"/>
      <w:r w:rsidRPr="00E366BE">
        <w:t>[For the Introduction section of the Stakeholder Management Plan, provide a brief overview of the project and a high-level overview of the approach to managing Stakeholders. Include the goals and objectives of the Stakeholder Management Strategy for the project and any special or specific Stakeholder needs known at this time.]</w:t>
      </w:r>
    </w:p>
    <w:p w:rsidR="008A6EF0" w:rsidRPr="00EA61CC" w:rsidRDefault="008A6EF0" w:rsidP="008A6EF0">
      <w:pPr>
        <w:pStyle w:val="Heading1"/>
      </w:pPr>
      <w:bookmarkStart w:id="5" w:name="_Toc449448622"/>
      <w:r w:rsidRPr="00EA61CC">
        <w:t>Roles and Responsibilities</w:t>
      </w:r>
      <w:bookmarkEnd w:id="3"/>
      <w:bookmarkEnd w:id="4"/>
      <w:bookmarkEnd w:id="5"/>
    </w:p>
    <w:p w:rsidR="008A6EF0" w:rsidRPr="00303817" w:rsidRDefault="008A6EF0" w:rsidP="00F831CE">
      <w:bookmarkStart w:id="6" w:name="_Toc448929958"/>
      <w:bookmarkStart w:id="7" w:name="_Toc448933970"/>
      <w:r w:rsidRPr="00303817">
        <w:t>[Complete the Roles and Responsibilities table provided by determining the names, roles and responsibilities that are involved in Stakeholder Management for your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1978"/>
        <w:gridCol w:w="5035"/>
      </w:tblGrid>
      <w:tr w:rsidR="009F1943" w:rsidRPr="0030427C" w:rsidTr="00722A63">
        <w:trPr>
          <w:trHeight w:val="432"/>
          <w:tblHeader/>
        </w:trPr>
        <w:tc>
          <w:tcPr>
            <w:tcW w:w="2337" w:type="dxa"/>
            <w:shd w:val="clear" w:color="auto" w:fill="1B4675"/>
            <w:vAlign w:val="center"/>
          </w:tcPr>
          <w:p w:rsidR="009F1943" w:rsidRPr="0030427C" w:rsidRDefault="009F1943" w:rsidP="00196B14">
            <w:pPr>
              <w:pStyle w:val="TableHeaderText"/>
            </w:pPr>
            <w:r>
              <w:t>Name</w:t>
            </w:r>
          </w:p>
        </w:tc>
        <w:tc>
          <w:tcPr>
            <w:tcW w:w="1978" w:type="dxa"/>
            <w:shd w:val="clear" w:color="auto" w:fill="1B4675"/>
            <w:vAlign w:val="center"/>
          </w:tcPr>
          <w:p w:rsidR="009F1943" w:rsidRPr="0030427C" w:rsidRDefault="009F1943" w:rsidP="00196B14">
            <w:pPr>
              <w:pStyle w:val="TableHeaderText"/>
            </w:pPr>
            <w:r>
              <w:t>Role</w:t>
            </w:r>
          </w:p>
        </w:tc>
        <w:tc>
          <w:tcPr>
            <w:tcW w:w="5035" w:type="dxa"/>
            <w:shd w:val="clear" w:color="auto" w:fill="1B4675"/>
            <w:vAlign w:val="center"/>
          </w:tcPr>
          <w:p w:rsidR="009F1943" w:rsidRPr="0030427C" w:rsidRDefault="002506EC" w:rsidP="00196B14">
            <w:pPr>
              <w:pStyle w:val="TableHeaderText"/>
            </w:pPr>
            <w:r>
              <w:t>Responsibility</w:t>
            </w:r>
          </w:p>
        </w:tc>
      </w:tr>
      <w:tr w:rsidR="009F1943" w:rsidRPr="0030427C" w:rsidTr="00722A63">
        <w:trPr>
          <w:trHeight w:val="432"/>
        </w:trPr>
        <w:tc>
          <w:tcPr>
            <w:tcW w:w="2337" w:type="dxa"/>
          </w:tcPr>
          <w:p w:rsidR="009F1943" w:rsidRPr="00F977B6" w:rsidRDefault="009F1943" w:rsidP="00F977B6"/>
        </w:tc>
        <w:tc>
          <w:tcPr>
            <w:tcW w:w="1978" w:type="dxa"/>
          </w:tcPr>
          <w:p w:rsidR="009F1943" w:rsidRPr="00F977B6" w:rsidRDefault="009F1943" w:rsidP="00F977B6"/>
        </w:tc>
        <w:tc>
          <w:tcPr>
            <w:tcW w:w="5035" w:type="dxa"/>
          </w:tcPr>
          <w:p w:rsidR="009F1943" w:rsidRPr="00F977B6" w:rsidRDefault="009F1943" w:rsidP="00F977B6"/>
        </w:tc>
      </w:tr>
      <w:tr w:rsidR="009F1943" w:rsidRPr="0030427C" w:rsidTr="00722A63">
        <w:trPr>
          <w:trHeight w:val="432"/>
        </w:trPr>
        <w:tc>
          <w:tcPr>
            <w:tcW w:w="2337" w:type="dxa"/>
          </w:tcPr>
          <w:p w:rsidR="009F1943" w:rsidRPr="00F977B6" w:rsidRDefault="009F1943" w:rsidP="00F977B6"/>
        </w:tc>
        <w:tc>
          <w:tcPr>
            <w:tcW w:w="1978" w:type="dxa"/>
          </w:tcPr>
          <w:p w:rsidR="009F1943" w:rsidRPr="00F977B6" w:rsidRDefault="009F1943" w:rsidP="00F977B6"/>
        </w:tc>
        <w:tc>
          <w:tcPr>
            <w:tcW w:w="5035" w:type="dxa"/>
          </w:tcPr>
          <w:p w:rsidR="009F1943" w:rsidRPr="00F977B6" w:rsidRDefault="009F1943" w:rsidP="00F977B6"/>
        </w:tc>
      </w:tr>
      <w:tr w:rsidR="009F1943" w:rsidRPr="0030427C" w:rsidTr="00722A63">
        <w:trPr>
          <w:trHeight w:val="432"/>
        </w:trPr>
        <w:tc>
          <w:tcPr>
            <w:tcW w:w="2337" w:type="dxa"/>
          </w:tcPr>
          <w:p w:rsidR="009F1943" w:rsidRPr="00F977B6" w:rsidRDefault="009F1943" w:rsidP="00F977B6"/>
        </w:tc>
        <w:tc>
          <w:tcPr>
            <w:tcW w:w="1978" w:type="dxa"/>
          </w:tcPr>
          <w:p w:rsidR="009F1943" w:rsidRPr="00F977B6" w:rsidRDefault="009F1943" w:rsidP="00F977B6"/>
        </w:tc>
        <w:tc>
          <w:tcPr>
            <w:tcW w:w="5035" w:type="dxa"/>
          </w:tcPr>
          <w:p w:rsidR="009F1943" w:rsidRPr="00F977B6" w:rsidRDefault="009F1943" w:rsidP="00F977B6"/>
        </w:tc>
      </w:tr>
    </w:tbl>
    <w:p w:rsidR="008A6EF0" w:rsidRPr="00303817" w:rsidRDefault="008A6EF0" w:rsidP="008A6EF0">
      <w:pPr>
        <w:pStyle w:val="Heading1"/>
      </w:pPr>
      <w:bookmarkStart w:id="8" w:name="_Toc449448623"/>
      <w:r w:rsidRPr="00303817">
        <w:t>Stakeholder Management Processes</w:t>
      </w:r>
      <w:bookmarkEnd w:id="6"/>
      <w:bookmarkEnd w:id="7"/>
      <w:bookmarkEnd w:id="8"/>
    </w:p>
    <w:p w:rsidR="008A6EF0" w:rsidRPr="00303817" w:rsidRDefault="008A6EF0" w:rsidP="00F831CE">
      <w:pPr>
        <w:pStyle w:val="Heading2"/>
      </w:pPr>
      <w:bookmarkStart w:id="9" w:name="_Toc449448624"/>
      <w:bookmarkStart w:id="10" w:name="_Toc448929959"/>
      <w:bookmarkStart w:id="11" w:name="_Toc448933971"/>
      <w:r w:rsidRPr="00303817">
        <w:t>Stakeholder Identification</w:t>
      </w:r>
      <w:bookmarkEnd w:id="9"/>
    </w:p>
    <w:p w:rsidR="00EA30C1" w:rsidRPr="00EA30C1" w:rsidRDefault="00EA30C1" w:rsidP="00EA30C1">
      <w:r w:rsidRPr="00EA30C1">
        <w:t>[In the Stakeholder Identification section, describe the strategy for ide</w:t>
      </w:r>
      <w:r w:rsidR="00F977B6">
        <w:t xml:space="preserve">ntifying project Stakeholders. </w:t>
      </w:r>
      <w:r w:rsidRPr="00EA30C1">
        <w:t>Consider how the project will identify all of the people who are affected by the project work, who have influence or power over it, or have an interest in its successful or unsuccessful conclusion.]</w:t>
      </w:r>
    </w:p>
    <w:p w:rsidR="008A6EF0" w:rsidRPr="00303817" w:rsidRDefault="008A6EF0" w:rsidP="008A6EF0">
      <w:pPr>
        <w:pStyle w:val="Heading2"/>
      </w:pPr>
      <w:bookmarkStart w:id="12" w:name="_Toc449448625"/>
      <w:r w:rsidRPr="00303817">
        <w:t>Stakeholder Analysis: Influence and Impact</w:t>
      </w:r>
      <w:bookmarkEnd w:id="10"/>
      <w:bookmarkEnd w:id="11"/>
      <w:bookmarkEnd w:id="12"/>
    </w:p>
    <w:p w:rsidR="00EA30C1" w:rsidRPr="00EA30C1" w:rsidRDefault="00EA30C1" w:rsidP="00EA30C1">
      <w:bookmarkStart w:id="13" w:name="_Toc448929960"/>
      <w:bookmarkStart w:id="14" w:name="_Toc448933972"/>
      <w:r w:rsidRPr="00EA30C1">
        <w:t>[In the Stakeholder Analysis section, describe the strategy for classifying each Stakeholder in order to determine their communication needs and help plan for a management strategy.]</w:t>
      </w:r>
    </w:p>
    <w:p w:rsidR="008A6EF0" w:rsidRPr="00303817" w:rsidRDefault="008A6EF0" w:rsidP="008A6EF0">
      <w:pPr>
        <w:pStyle w:val="Heading2"/>
      </w:pPr>
      <w:bookmarkStart w:id="15" w:name="_Toc449448626"/>
      <w:r w:rsidRPr="00303817">
        <w:lastRenderedPageBreak/>
        <w:t>Stakeholder Management Strategies</w:t>
      </w:r>
      <w:bookmarkEnd w:id="13"/>
      <w:bookmarkEnd w:id="14"/>
      <w:bookmarkEnd w:id="15"/>
    </w:p>
    <w:p w:rsidR="00EA30C1" w:rsidRPr="00EA30C1" w:rsidRDefault="00EA30C1" w:rsidP="00EA30C1">
      <w:bookmarkStart w:id="16" w:name="_Toc448929961"/>
      <w:bookmarkStart w:id="17" w:name="_Toc448933973"/>
      <w:r w:rsidRPr="00EA30C1">
        <w:t>[For the Development of Management Strategies section, describe the strategy for engaging each Stakeholder and determine their communication needs. Complete the Stakeholder Distribution Determination table below to assist this process by providing a method of documenting the communication interest, message, channel (e.g. presentations, meeting agendas, newsletters, emails, web postings, etc.) and f</w:t>
      </w:r>
      <w:r w:rsidR="00F977B6">
        <w:t>requency for each Stakeholder.]</w:t>
      </w:r>
    </w:p>
    <w:p w:rsidR="008A6EF0" w:rsidRPr="00BC22E9" w:rsidRDefault="008A6EF0" w:rsidP="000E2133">
      <w:pPr>
        <w:jc w:val="center"/>
        <w:rPr>
          <w:b/>
        </w:rPr>
      </w:pPr>
      <w:r w:rsidRPr="00BC22E9">
        <w:rPr>
          <w:b/>
        </w:rPr>
        <w:t>Table 1 - Stakeholder Information Distribution Matrix</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15"/>
        <w:gridCol w:w="1440"/>
        <w:gridCol w:w="1710"/>
        <w:gridCol w:w="1710"/>
        <w:gridCol w:w="1975"/>
      </w:tblGrid>
      <w:tr w:rsidR="00FC2A39" w:rsidRPr="0030427C" w:rsidTr="00D12882">
        <w:trPr>
          <w:trHeight w:val="432"/>
          <w:tblHeader/>
        </w:trPr>
        <w:tc>
          <w:tcPr>
            <w:tcW w:w="2515" w:type="dxa"/>
            <w:shd w:val="clear" w:color="auto" w:fill="1B4675"/>
            <w:vAlign w:val="center"/>
          </w:tcPr>
          <w:p w:rsidR="00FC2A39" w:rsidRPr="0030427C" w:rsidRDefault="00FC2A39" w:rsidP="00196B14">
            <w:pPr>
              <w:pStyle w:val="TableHeaderText"/>
            </w:pPr>
            <w:r>
              <w:t>Name, position, etc.</w:t>
            </w:r>
          </w:p>
        </w:tc>
        <w:tc>
          <w:tcPr>
            <w:tcW w:w="1440" w:type="dxa"/>
            <w:shd w:val="clear" w:color="auto" w:fill="1B4675"/>
            <w:vAlign w:val="center"/>
          </w:tcPr>
          <w:p w:rsidR="00FC2A39" w:rsidRPr="0030427C" w:rsidRDefault="00FC2A39" w:rsidP="00196B14">
            <w:pPr>
              <w:pStyle w:val="TableHeaderText"/>
            </w:pPr>
            <w:r>
              <w:t>Interest</w:t>
            </w:r>
          </w:p>
        </w:tc>
        <w:tc>
          <w:tcPr>
            <w:tcW w:w="1710" w:type="dxa"/>
            <w:shd w:val="clear" w:color="auto" w:fill="1B4675"/>
            <w:vAlign w:val="center"/>
          </w:tcPr>
          <w:p w:rsidR="00FC2A39" w:rsidRPr="0030427C" w:rsidRDefault="00FC2A39" w:rsidP="00196B14">
            <w:pPr>
              <w:pStyle w:val="TableHeaderText"/>
            </w:pPr>
            <w:r>
              <w:t>Message</w:t>
            </w:r>
          </w:p>
        </w:tc>
        <w:tc>
          <w:tcPr>
            <w:tcW w:w="1710" w:type="dxa"/>
            <w:shd w:val="clear" w:color="auto" w:fill="1B4675"/>
            <w:vAlign w:val="center"/>
          </w:tcPr>
          <w:p w:rsidR="00FC2A39" w:rsidRPr="0030427C" w:rsidRDefault="00FC2A39" w:rsidP="00196B14">
            <w:pPr>
              <w:pStyle w:val="TableHeaderText"/>
            </w:pPr>
            <w:r>
              <w:t>Communication Channel</w:t>
            </w:r>
          </w:p>
        </w:tc>
        <w:tc>
          <w:tcPr>
            <w:tcW w:w="1975" w:type="dxa"/>
            <w:shd w:val="clear" w:color="auto" w:fill="1B4675"/>
            <w:vAlign w:val="center"/>
          </w:tcPr>
          <w:p w:rsidR="00FC2A39" w:rsidRPr="0030427C" w:rsidRDefault="00FC2A39" w:rsidP="00196B14">
            <w:pPr>
              <w:pStyle w:val="TableHeaderText"/>
            </w:pPr>
            <w:r>
              <w:t>Frequency</w:t>
            </w:r>
          </w:p>
        </w:tc>
      </w:tr>
      <w:tr w:rsidR="00FC2A39" w:rsidRPr="0030427C" w:rsidTr="00D12882">
        <w:trPr>
          <w:trHeight w:val="432"/>
        </w:trPr>
        <w:tc>
          <w:tcPr>
            <w:tcW w:w="2515" w:type="dxa"/>
          </w:tcPr>
          <w:p w:rsidR="00FC2A39" w:rsidRPr="00EA30C1" w:rsidRDefault="00FC2A39" w:rsidP="00196B14"/>
        </w:tc>
        <w:tc>
          <w:tcPr>
            <w:tcW w:w="1440" w:type="dxa"/>
          </w:tcPr>
          <w:p w:rsidR="00FC2A39" w:rsidRPr="00EA30C1" w:rsidRDefault="00FC2A39" w:rsidP="00196B14"/>
        </w:tc>
        <w:tc>
          <w:tcPr>
            <w:tcW w:w="1710" w:type="dxa"/>
          </w:tcPr>
          <w:p w:rsidR="00FC2A39" w:rsidRPr="00EA30C1" w:rsidRDefault="00FC2A39" w:rsidP="00196B14"/>
        </w:tc>
        <w:tc>
          <w:tcPr>
            <w:tcW w:w="1710" w:type="dxa"/>
          </w:tcPr>
          <w:p w:rsidR="00FC2A39" w:rsidRPr="00EA30C1" w:rsidRDefault="00FC2A39" w:rsidP="00196B14"/>
        </w:tc>
        <w:tc>
          <w:tcPr>
            <w:tcW w:w="1975" w:type="dxa"/>
          </w:tcPr>
          <w:p w:rsidR="00FC2A39" w:rsidRPr="00EA30C1" w:rsidRDefault="00FC2A39" w:rsidP="00196B14"/>
        </w:tc>
      </w:tr>
      <w:tr w:rsidR="00FC2A39" w:rsidRPr="0030427C" w:rsidTr="00D12882">
        <w:trPr>
          <w:trHeight w:val="432"/>
        </w:trPr>
        <w:tc>
          <w:tcPr>
            <w:tcW w:w="2515" w:type="dxa"/>
          </w:tcPr>
          <w:p w:rsidR="00FC2A39" w:rsidRPr="00EA30C1" w:rsidRDefault="00FC2A39" w:rsidP="00196B14"/>
        </w:tc>
        <w:tc>
          <w:tcPr>
            <w:tcW w:w="1440" w:type="dxa"/>
          </w:tcPr>
          <w:p w:rsidR="00FC2A39" w:rsidRPr="00EA30C1" w:rsidRDefault="00FC2A39" w:rsidP="00196B14"/>
        </w:tc>
        <w:tc>
          <w:tcPr>
            <w:tcW w:w="1710" w:type="dxa"/>
          </w:tcPr>
          <w:p w:rsidR="00FC2A39" w:rsidRPr="00EA30C1" w:rsidRDefault="00FC2A39" w:rsidP="00196B14"/>
        </w:tc>
        <w:tc>
          <w:tcPr>
            <w:tcW w:w="1710" w:type="dxa"/>
          </w:tcPr>
          <w:p w:rsidR="00FC2A39" w:rsidRPr="00EA30C1" w:rsidRDefault="00FC2A39" w:rsidP="00196B14"/>
        </w:tc>
        <w:tc>
          <w:tcPr>
            <w:tcW w:w="1975" w:type="dxa"/>
          </w:tcPr>
          <w:p w:rsidR="00FC2A39" w:rsidRPr="00EA30C1" w:rsidRDefault="00FC2A39" w:rsidP="00196B14"/>
        </w:tc>
      </w:tr>
      <w:tr w:rsidR="00FC2A39" w:rsidRPr="0030427C" w:rsidTr="00D12882">
        <w:trPr>
          <w:trHeight w:val="432"/>
        </w:trPr>
        <w:tc>
          <w:tcPr>
            <w:tcW w:w="2515" w:type="dxa"/>
          </w:tcPr>
          <w:p w:rsidR="00FC2A39" w:rsidRPr="00EA30C1" w:rsidRDefault="00FC2A39" w:rsidP="00196B14"/>
        </w:tc>
        <w:tc>
          <w:tcPr>
            <w:tcW w:w="1440" w:type="dxa"/>
          </w:tcPr>
          <w:p w:rsidR="00FC2A39" w:rsidRPr="00EA30C1" w:rsidRDefault="00FC2A39" w:rsidP="00196B14"/>
        </w:tc>
        <w:tc>
          <w:tcPr>
            <w:tcW w:w="1710" w:type="dxa"/>
          </w:tcPr>
          <w:p w:rsidR="00FC2A39" w:rsidRPr="00EA30C1" w:rsidRDefault="00FC2A39" w:rsidP="00196B14"/>
        </w:tc>
        <w:tc>
          <w:tcPr>
            <w:tcW w:w="1710" w:type="dxa"/>
          </w:tcPr>
          <w:p w:rsidR="00FC2A39" w:rsidRPr="00EA30C1" w:rsidRDefault="00FC2A39" w:rsidP="00196B14"/>
        </w:tc>
        <w:tc>
          <w:tcPr>
            <w:tcW w:w="1975" w:type="dxa"/>
          </w:tcPr>
          <w:p w:rsidR="00FC2A39" w:rsidRPr="00EA30C1" w:rsidRDefault="00FC2A39" w:rsidP="00196B14"/>
        </w:tc>
      </w:tr>
    </w:tbl>
    <w:p w:rsidR="00331F4D" w:rsidRDefault="00331F4D" w:rsidP="008A6EF0"/>
    <w:p w:rsidR="008A6EF0" w:rsidRDefault="008A6EF0" w:rsidP="008A6EF0">
      <w:r w:rsidRPr="00303817">
        <w:t>[Once the Stakeholder Information Distribution is determined, a Responsibilities Assignment Matrix can be completed in order to document the roles and responsibilities as they pertain to preparing, reviewing and approving Stakeholder information.]</w:t>
      </w:r>
    </w:p>
    <w:p w:rsidR="008A6EF0" w:rsidRPr="00BC22E9" w:rsidRDefault="008A6EF0" w:rsidP="00BF0785">
      <w:pPr>
        <w:jc w:val="center"/>
        <w:rPr>
          <w:b/>
        </w:rPr>
      </w:pPr>
      <w:r w:rsidRPr="00BC22E9">
        <w:rPr>
          <w:b/>
        </w:rPr>
        <w:t>Table 2 - Responsibility Assignment Matrix for Stakeholder Management Content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84"/>
        <w:gridCol w:w="1319"/>
        <w:gridCol w:w="1332"/>
        <w:gridCol w:w="1332"/>
        <w:gridCol w:w="1037"/>
        <w:gridCol w:w="1281"/>
        <w:gridCol w:w="1165"/>
      </w:tblGrid>
      <w:tr w:rsidR="00BF0785" w:rsidRPr="0030427C" w:rsidTr="00BF0785">
        <w:trPr>
          <w:trHeight w:val="432"/>
          <w:tblHeader/>
        </w:trPr>
        <w:tc>
          <w:tcPr>
            <w:tcW w:w="1884" w:type="dxa"/>
            <w:shd w:val="clear" w:color="auto" w:fill="1B4675"/>
            <w:vAlign w:val="center"/>
          </w:tcPr>
          <w:p w:rsidR="00BF0785" w:rsidRPr="0030427C" w:rsidRDefault="00BF0785" w:rsidP="00196B14">
            <w:pPr>
              <w:pStyle w:val="TableHeaderText"/>
            </w:pPr>
            <w:r>
              <w:t>Role/Event</w:t>
            </w:r>
          </w:p>
        </w:tc>
        <w:tc>
          <w:tcPr>
            <w:tcW w:w="1319" w:type="dxa"/>
            <w:shd w:val="clear" w:color="auto" w:fill="1B4675"/>
            <w:vAlign w:val="center"/>
          </w:tcPr>
          <w:p w:rsidR="00BF0785" w:rsidRPr="0030427C" w:rsidRDefault="00BF0785" w:rsidP="00196B14">
            <w:pPr>
              <w:pStyle w:val="TableHeaderText"/>
            </w:pPr>
            <w:r>
              <w:t>Stakeholder Manager</w:t>
            </w:r>
          </w:p>
        </w:tc>
        <w:tc>
          <w:tcPr>
            <w:tcW w:w="1332" w:type="dxa"/>
            <w:shd w:val="clear" w:color="auto" w:fill="1B4675"/>
            <w:vAlign w:val="center"/>
          </w:tcPr>
          <w:p w:rsidR="00BF0785" w:rsidRPr="0030427C" w:rsidRDefault="00BF0785" w:rsidP="00196B14">
            <w:pPr>
              <w:pStyle w:val="TableHeaderText"/>
            </w:pPr>
            <w:r>
              <w:t>Business Lead</w:t>
            </w:r>
          </w:p>
        </w:tc>
        <w:tc>
          <w:tcPr>
            <w:tcW w:w="1332" w:type="dxa"/>
            <w:shd w:val="clear" w:color="auto" w:fill="1B4675"/>
            <w:vAlign w:val="center"/>
          </w:tcPr>
          <w:p w:rsidR="00BF0785" w:rsidRPr="0030427C" w:rsidRDefault="00BF0785" w:rsidP="00196B14">
            <w:pPr>
              <w:pStyle w:val="TableHeaderText"/>
            </w:pPr>
            <w:r>
              <w:t>Business Owner</w:t>
            </w:r>
          </w:p>
        </w:tc>
        <w:tc>
          <w:tcPr>
            <w:tcW w:w="1037" w:type="dxa"/>
            <w:shd w:val="clear" w:color="auto" w:fill="1B4675"/>
          </w:tcPr>
          <w:p w:rsidR="00BF0785" w:rsidRDefault="00BF0785" w:rsidP="00196B14">
            <w:pPr>
              <w:pStyle w:val="TableHeaderText"/>
            </w:pPr>
            <w:r>
              <w:t>Project Manager</w:t>
            </w:r>
          </w:p>
        </w:tc>
        <w:tc>
          <w:tcPr>
            <w:tcW w:w="1281" w:type="dxa"/>
            <w:shd w:val="clear" w:color="auto" w:fill="1B4675"/>
          </w:tcPr>
          <w:p w:rsidR="00BF0785" w:rsidRDefault="00BF0785" w:rsidP="00196B14">
            <w:pPr>
              <w:pStyle w:val="TableHeaderText"/>
            </w:pPr>
            <w:r>
              <w:t>IT Project Sponsor</w:t>
            </w:r>
          </w:p>
        </w:tc>
        <w:tc>
          <w:tcPr>
            <w:tcW w:w="1165" w:type="dxa"/>
            <w:shd w:val="clear" w:color="auto" w:fill="1B4675"/>
            <w:vAlign w:val="center"/>
          </w:tcPr>
          <w:p w:rsidR="00BF0785" w:rsidRPr="0030427C" w:rsidRDefault="00BF0785" w:rsidP="00196B14">
            <w:pPr>
              <w:pStyle w:val="TableHeaderText"/>
            </w:pPr>
            <w:r>
              <w:t>Project Sponsor</w:t>
            </w:r>
          </w:p>
        </w:tc>
      </w:tr>
      <w:tr w:rsidR="00BF0785" w:rsidRPr="0030427C" w:rsidTr="00EA30C1">
        <w:trPr>
          <w:trHeight w:val="432"/>
        </w:trPr>
        <w:tc>
          <w:tcPr>
            <w:tcW w:w="1884" w:type="dxa"/>
            <w:vAlign w:val="center"/>
          </w:tcPr>
          <w:p w:rsidR="004428CC" w:rsidRPr="00EA30C1" w:rsidRDefault="004428CC" w:rsidP="00F977B6"/>
        </w:tc>
        <w:tc>
          <w:tcPr>
            <w:tcW w:w="1319" w:type="dxa"/>
            <w:vAlign w:val="center"/>
          </w:tcPr>
          <w:p w:rsidR="00BF0785" w:rsidRPr="00EA30C1" w:rsidRDefault="00BF0785" w:rsidP="00F977B6"/>
        </w:tc>
        <w:tc>
          <w:tcPr>
            <w:tcW w:w="1332" w:type="dxa"/>
            <w:vAlign w:val="center"/>
          </w:tcPr>
          <w:p w:rsidR="00BF0785" w:rsidRPr="00EA30C1" w:rsidRDefault="00BF0785" w:rsidP="00F977B6"/>
        </w:tc>
        <w:tc>
          <w:tcPr>
            <w:tcW w:w="1332" w:type="dxa"/>
            <w:vAlign w:val="center"/>
          </w:tcPr>
          <w:p w:rsidR="00BF0785" w:rsidRPr="00EA30C1" w:rsidRDefault="00BF0785" w:rsidP="00F977B6"/>
        </w:tc>
        <w:tc>
          <w:tcPr>
            <w:tcW w:w="1037" w:type="dxa"/>
            <w:vAlign w:val="center"/>
          </w:tcPr>
          <w:p w:rsidR="00BF0785" w:rsidRPr="00EA30C1" w:rsidRDefault="00BF0785" w:rsidP="00F977B6"/>
        </w:tc>
        <w:tc>
          <w:tcPr>
            <w:tcW w:w="1281" w:type="dxa"/>
            <w:vAlign w:val="center"/>
          </w:tcPr>
          <w:p w:rsidR="00BF0785" w:rsidRPr="00EA30C1" w:rsidRDefault="00BF0785" w:rsidP="00F977B6"/>
        </w:tc>
        <w:tc>
          <w:tcPr>
            <w:tcW w:w="1165" w:type="dxa"/>
            <w:vAlign w:val="center"/>
          </w:tcPr>
          <w:p w:rsidR="00BF0785" w:rsidRPr="00EA30C1" w:rsidRDefault="00BF0785" w:rsidP="00F977B6"/>
        </w:tc>
      </w:tr>
      <w:tr w:rsidR="00BF0785" w:rsidRPr="0030427C" w:rsidTr="00EA30C1">
        <w:trPr>
          <w:trHeight w:val="432"/>
        </w:trPr>
        <w:tc>
          <w:tcPr>
            <w:tcW w:w="1884" w:type="dxa"/>
            <w:vAlign w:val="center"/>
          </w:tcPr>
          <w:p w:rsidR="00BF0785" w:rsidRPr="00EA30C1" w:rsidRDefault="00BF0785" w:rsidP="00F977B6"/>
        </w:tc>
        <w:tc>
          <w:tcPr>
            <w:tcW w:w="1319" w:type="dxa"/>
            <w:vAlign w:val="center"/>
          </w:tcPr>
          <w:p w:rsidR="00BF0785" w:rsidRPr="00EA30C1" w:rsidRDefault="00BF0785" w:rsidP="00F977B6"/>
        </w:tc>
        <w:tc>
          <w:tcPr>
            <w:tcW w:w="1332" w:type="dxa"/>
            <w:vAlign w:val="center"/>
          </w:tcPr>
          <w:p w:rsidR="00BF0785" w:rsidRPr="00EA30C1" w:rsidRDefault="00BF0785" w:rsidP="00F977B6"/>
        </w:tc>
        <w:tc>
          <w:tcPr>
            <w:tcW w:w="1332" w:type="dxa"/>
            <w:vAlign w:val="center"/>
          </w:tcPr>
          <w:p w:rsidR="00BF0785" w:rsidRPr="00EA30C1" w:rsidRDefault="00BF0785" w:rsidP="00F977B6"/>
        </w:tc>
        <w:tc>
          <w:tcPr>
            <w:tcW w:w="1037" w:type="dxa"/>
            <w:vAlign w:val="center"/>
          </w:tcPr>
          <w:p w:rsidR="00BF0785" w:rsidRPr="00EA30C1" w:rsidRDefault="00BF0785" w:rsidP="00F977B6"/>
        </w:tc>
        <w:tc>
          <w:tcPr>
            <w:tcW w:w="1281" w:type="dxa"/>
            <w:vAlign w:val="center"/>
          </w:tcPr>
          <w:p w:rsidR="00BF0785" w:rsidRPr="00EA30C1" w:rsidRDefault="00BF0785" w:rsidP="00F977B6"/>
        </w:tc>
        <w:tc>
          <w:tcPr>
            <w:tcW w:w="1165" w:type="dxa"/>
            <w:vAlign w:val="center"/>
          </w:tcPr>
          <w:p w:rsidR="00BF0785" w:rsidRPr="00EA30C1" w:rsidRDefault="00BF0785" w:rsidP="00F977B6"/>
        </w:tc>
      </w:tr>
      <w:tr w:rsidR="00BF0785" w:rsidRPr="0030427C" w:rsidTr="00EA30C1">
        <w:trPr>
          <w:trHeight w:val="432"/>
        </w:trPr>
        <w:tc>
          <w:tcPr>
            <w:tcW w:w="1884" w:type="dxa"/>
            <w:vAlign w:val="center"/>
          </w:tcPr>
          <w:p w:rsidR="00BF0785" w:rsidRPr="00EA30C1" w:rsidRDefault="00BF0785" w:rsidP="00F977B6"/>
        </w:tc>
        <w:tc>
          <w:tcPr>
            <w:tcW w:w="1319" w:type="dxa"/>
            <w:vAlign w:val="center"/>
          </w:tcPr>
          <w:p w:rsidR="00BF0785" w:rsidRPr="00EA30C1" w:rsidRDefault="00BF0785" w:rsidP="00F977B6"/>
        </w:tc>
        <w:tc>
          <w:tcPr>
            <w:tcW w:w="1332" w:type="dxa"/>
            <w:vAlign w:val="center"/>
          </w:tcPr>
          <w:p w:rsidR="00BF0785" w:rsidRPr="00EA30C1" w:rsidRDefault="00BF0785" w:rsidP="00F977B6"/>
        </w:tc>
        <w:tc>
          <w:tcPr>
            <w:tcW w:w="1332" w:type="dxa"/>
            <w:vAlign w:val="center"/>
          </w:tcPr>
          <w:p w:rsidR="00BF0785" w:rsidRPr="00EA30C1" w:rsidRDefault="00BF0785" w:rsidP="00F977B6"/>
        </w:tc>
        <w:tc>
          <w:tcPr>
            <w:tcW w:w="1037" w:type="dxa"/>
            <w:vAlign w:val="center"/>
          </w:tcPr>
          <w:p w:rsidR="00BF0785" w:rsidRPr="00EA30C1" w:rsidRDefault="00BF0785" w:rsidP="00F977B6"/>
        </w:tc>
        <w:tc>
          <w:tcPr>
            <w:tcW w:w="1281" w:type="dxa"/>
            <w:vAlign w:val="center"/>
          </w:tcPr>
          <w:p w:rsidR="00BF0785" w:rsidRPr="00EA30C1" w:rsidRDefault="00BF0785" w:rsidP="00F977B6"/>
        </w:tc>
        <w:tc>
          <w:tcPr>
            <w:tcW w:w="1165" w:type="dxa"/>
            <w:vAlign w:val="center"/>
          </w:tcPr>
          <w:p w:rsidR="00BF0785" w:rsidRPr="00EA30C1" w:rsidRDefault="00BF0785" w:rsidP="00F977B6"/>
        </w:tc>
      </w:tr>
    </w:tbl>
    <w:p w:rsidR="008A6EF0" w:rsidRPr="00303817" w:rsidRDefault="008A6EF0" w:rsidP="008A6EF0"/>
    <w:p w:rsidR="008A6EF0" w:rsidRPr="00303817" w:rsidRDefault="008A6EF0" w:rsidP="008A6EF0">
      <w:pPr>
        <w:pStyle w:val="Heading2"/>
      </w:pPr>
      <w:bookmarkStart w:id="18" w:name="_Toc449448627"/>
      <w:r w:rsidRPr="00303817">
        <w:t>Execution of Management Strategies</w:t>
      </w:r>
      <w:bookmarkEnd w:id="16"/>
      <w:bookmarkEnd w:id="17"/>
      <w:bookmarkEnd w:id="18"/>
    </w:p>
    <w:p w:rsidR="008A6EF0" w:rsidRPr="00303817" w:rsidRDefault="00C91B77" w:rsidP="008A6EF0">
      <w:r w:rsidRPr="00C91B77">
        <w:t>[For the Execution of Management Strategies section, describe the planned schedule and structure for reviewing and updating the Stakeholder Management Plan and Register as the project progresses. Feedback about the management strategy will determine whether modification is required. As the scope of the project becomes more clearly defined over time, the list of Stakeholders and the nature of their involvement may change over time.]</w:t>
      </w:r>
      <w:bookmarkStart w:id="19" w:name="_GoBack"/>
      <w:bookmarkEnd w:id="19"/>
    </w:p>
    <w:sectPr w:rsidR="008A6EF0" w:rsidRPr="0030381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B1" w:rsidRDefault="00927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572498" w:rsidP="00572498">
    <w:pPr>
      <w:pStyle w:val="Footer"/>
      <w:jc w:val="right"/>
    </w:pPr>
    <w:r w:rsidRPr="00572498">
      <w:rPr>
        <w:b/>
      </w:rPr>
      <w:t>Stakeholder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F977B6">
          <w:rPr>
            <w:noProof/>
          </w:rPr>
          <w:t>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B1" w:rsidRDefault="00927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658"/>
    <w:multiLevelType w:val="hybridMultilevel"/>
    <w:tmpl w:val="63EEF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62AC"/>
    <w:multiLevelType w:val="hybridMultilevel"/>
    <w:tmpl w:val="55D2E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55BC2"/>
    <w:multiLevelType w:val="hybridMultilevel"/>
    <w:tmpl w:val="E7C07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751004"/>
    <w:multiLevelType w:val="hybridMultilevel"/>
    <w:tmpl w:val="15DE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2189"/>
    <w:multiLevelType w:val="hybridMultilevel"/>
    <w:tmpl w:val="7DC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85374"/>
    <w:multiLevelType w:val="hybridMultilevel"/>
    <w:tmpl w:val="385ED4F8"/>
    <w:lvl w:ilvl="0" w:tplc="B5D66FFC">
      <w:start w:val="1"/>
      <w:numFmt w:val="upperLetter"/>
      <w:lvlText w:val="%1."/>
      <w:lvlJc w:val="left"/>
      <w:pPr>
        <w:ind w:left="835" w:hanging="360"/>
      </w:pPr>
      <w:rPr>
        <w:b/>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7" w15:restartNumberingAfterBreak="0">
    <w:nsid w:val="5A2F7F15"/>
    <w:multiLevelType w:val="hybridMultilevel"/>
    <w:tmpl w:val="43543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6FC1A26"/>
    <w:multiLevelType w:val="hybridMultilevel"/>
    <w:tmpl w:val="A7D04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E043AD"/>
    <w:multiLevelType w:val="hybridMultilevel"/>
    <w:tmpl w:val="EFA6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12"/>
  </w:num>
  <w:num w:numId="3">
    <w:abstractNumId w:val="11"/>
  </w:num>
  <w:num w:numId="4">
    <w:abstractNumId w:val="1"/>
  </w:num>
  <w:num w:numId="5">
    <w:abstractNumId w:val="0"/>
  </w:num>
  <w:num w:numId="6">
    <w:abstractNumId w:val="7"/>
  </w:num>
  <w:num w:numId="7">
    <w:abstractNumId w:val="3"/>
  </w:num>
  <w:num w:numId="8">
    <w:abstractNumId w:val="2"/>
  </w:num>
  <w:num w:numId="9">
    <w:abstractNumId w:val="9"/>
  </w:num>
  <w:num w:numId="10">
    <w:abstractNumId w:val="5"/>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E2133"/>
    <w:rsid w:val="0015593D"/>
    <w:rsid w:val="002506EC"/>
    <w:rsid w:val="002C7023"/>
    <w:rsid w:val="00331F4D"/>
    <w:rsid w:val="003F148A"/>
    <w:rsid w:val="004428CC"/>
    <w:rsid w:val="00463BC3"/>
    <w:rsid w:val="004B67D8"/>
    <w:rsid w:val="00552815"/>
    <w:rsid w:val="00572498"/>
    <w:rsid w:val="005A0959"/>
    <w:rsid w:val="005D194C"/>
    <w:rsid w:val="00674088"/>
    <w:rsid w:val="00722A63"/>
    <w:rsid w:val="007A2E8F"/>
    <w:rsid w:val="008A0DD3"/>
    <w:rsid w:val="008A6EF0"/>
    <w:rsid w:val="00906E87"/>
    <w:rsid w:val="009279B1"/>
    <w:rsid w:val="009E52BE"/>
    <w:rsid w:val="009F1943"/>
    <w:rsid w:val="00A54EB8"/>
    <w:rsid w:val="00BB59FC"/>
    <w:rsid w:val="00BC22E9"/>
    <w:rsid w:val="00BF0785"/>
    <w:rsid w:val="00C862E7"/>
    <w:rsid w:val="00C91B77"/>
    <w:rsid w:val="00CA4015"/>
    <w:rsid w:val="00CC330D"/>
    <w:rsid w:val="00CD4807"/>
    <w:rsid w:val="00CF515E"/>
    <w:rsid w:val="00D12882"/>
    <w:rsid w:val="00DE512F"/>
    <w:rsid w:val="00E366BE"/>
    <w:rsid w:val="00EA30C1"/>
    <w:rsid w:val="00EA61CC"/>
    <w:rsid w:val="00F32F91"/>
    <w:rsid w:val="00F831CE"/>
    <w:rsid w:val="00F977B6"/>
    <w:rsid w:val="00FC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7B48-4A4F-4CB6-8943-EF02F15E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3591</Characters>
  <Application>Microsoft Office Word</Application>
  <DocSecurity>0</DocSecurity>
  <Lines>299</Lines>
  <Paragraphs>169</Paragraphs>
  <ScaleCrop>false</ScaleCrop>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2016-04-28T17:05:00Z</dcterms:created>
  <dcterms:modified xsi:type="dcterms:W3CDTF">2017-02-10T18:47:00Z</dcterms:modified>
</cp:coreProperties>
</file>