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bookmarkStart w:id="0" w:name="_GoBack"/>
      <w:bookmarkEnd w:id="0"/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F4C" w:rsidRPr="00D03F4C" w:rsidRDefault="00D03F4C" w:rsidP="00D03F4C">
                            <w:pPr>
                              <w:tabs>
                                <w:tab w:val="left" w:pos="0"/>
                              </w:tabs>
                              <w:spacing w:after="120" w:line="240" w:lineRule="auto"/>
                              <w:rPr>
                                <w:rFonts w:ascii="Calibri" w:eastAsia="Calibri" w:hAnsi="Calibri" w:cs="Times New Roman"/>
                                <w:b/>
                                <w:color w:val="FFFFFF"/>
                                <w:spacing w:val="4"/>
                                <w:sz w:val="104"/>
                                <w:szCs w:val="20"/>
                              </w:rPr>
                            </w:pPr>
                            <w:r w:rsidRPr="00D03F4C">
                              <w:rPr>
                                <w:rFonts w:ascii="Calibri" w:eastAsia="Calibri" w:hAnsi="Calibri" w:cs="Times New Roman"/>
                                <w:b/>
                                <w:color w:val="FFFFFF"/>
                                <w:spacing w:val="4"/>
                                <w:sz w:val="104"/>
                                <w:szCs w:val="20"/>
                              </w:rPr>
                              <w:t xml:space="preserve">Project Charter </w:t>
                            </w:r>
                            <w:r w:rsidRPr="00D03F4C">
                              <w:rPr>
                                <w:rFonts w:ascii="Calibri" w:eastAsia="Calibri" w:hAnsi="Calibri" w:cs="Times New Roman"/>
                                <w:b/>
                                <w:color w:val="FFFFFF"/>
                                <w:spacing w:val="4"/>
                                <w:sz w:val="104"/>
                                <w:szCs w:val="20"/>
                                <w:vertAlign w:val="subscript"/>
                              </w:rPr>
                              <w:t>mini</w:t>
                            </w:r>
                          </w:p>
                          <w:p w:rsidR="008A6EF0" w:rsidRPr="007917E1" w:rsidRDefault="008A6EF0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D03F4C" w:rsidRPr="00D03F4C" w:rsidRDefault="00D03F4C" w:rsidP="00D03F4C">
                      <w:pPr>
                        <w:tabs>
                          <w:tab w:val="left" w:pos="0"/>
                        </w:tabs>
                        <w:spacing w:after="120" w:line="240" w:lineRule="auto"/>
                        <w:rPr>
                          <w:rFonts w:ascii="Calibri" w:eastAsia="Calibri" w:hAnsi="Calibri" w:cs="Times New Roman"/>
                          <w:b/>
                          <w:color w:val="FFFFFF"/>
                          <w:spacing w:val="4"/>
                          <w:sz w:val="104"/>
                          <w:szCs w:val="20"/>
                        </w:rPr>
                      </w:pPr>
                      <w:r w:rsidRPr="00D03F4C">
                        <w:rPr>
                          <w:rFonts w:ascii="Calibri" w:eastAsia="Calibri" w:hAnsi="Calibri" w:cs="Times New Roman"/>
                          <w:b/>
                          <w:color w:val="FFFFFF"/>
                          <w:spacing w:val="4"/>
                          <w:sz w:val="104"/>
                          <w:szCs w:val="20"/>
                        </w:rPr>
                        <w:t xml:space="preserve">Project Charter </w:t>
                      </w:r>
                      <w:r w:rsidRPr="00D03F4C">
                        <w:rPr>
                          <w:rFonts w:ascii="Calibri" w:eastAsia="Calibri" w:hAnsi="Calibri" w:cs="Times New Roman"/>
                          <w:b/>
                          <w:color w:val="FFFFFF"/>
                          <w:spacing w:val="4"/>
                          <w:sz w:val="104"/>
                          <w:szCs w:val="20"/>
                          <w:vertAlign w:val="subscript"/>
                        </w:rPr>
                        <w:t>mini</w:t>
                      </w:r>
                    </w:p>
                    <w:p w:rsidR="008A6EF0" w:rsidRPr="007917E1" w:rsidRDefault="008A6EF0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</w:tbl>
    <w:p w:rsidR="008A6EF0" w:rsidRDefault="008A6EF0" w:rsidP="008A6EF0">
      <w:r w:rsidRPr="0030427C">
        <w:br w:type="page"/>
      </w:r>
    </w:p>
    <w:p w:rsidR="008A6EF0" w:rsidRDefault="008A6EF0" w:rsidP="008A6EF0">
      <w:pPr>
        <w:pStyle w:val="TOCTitle"/>
      </w:pPr>
      <w:r>
        <w:lastRenderedPageBreak/>
        <w:t>Table of Contents</w:t>
      </w:r>
    </w:p>
    <w:p w:rsidR="00D405CA" w:rsidRDefault="008A6EF0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356462" w:history="1">
        <w:r w:rsidR="00D405CA" w:rsidRPr="0009283B">
          <w:rPr>
            <w:rStyle w:val="Hyperlink"/>
            <w:noProof/>
          </w:rPr>
          <w:t>1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Introduction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_Toc449356462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4</w:t>
        </w:r>
        <w:r w:rsidR="00D405CA">
          <w:rPr>
            <w:noProof/>
            <w:webHidden/>
          </w:rPr>
          <w:fldChar w:fldCharType="end"/>
        </w:r>
      </w:hyperlink>
    </w:p>
    <w:p w:rsidR="00D405CA" w:rsidRDefault="00985007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356463" w:history="1">
        <w:r w:rsidR="00D405CA" w:rsidRPr="0009283B">
          <w:rPr>
            <w:rStyle w:val="Hyperlink"/>
            <w:noProof/>
          </w:rPr>
          <w:t>2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Goals and Objectives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_Toc449356463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4</w:t>
        </w:r>
        <w:r w:rsidR="00D405CA">
          <w:rPr>
            <w:noProof/>
            <w:webHidden/>
          </w:rPr>
          <w:fldChar w:fldCharType="end"/>
        </w:r>
      </w:hyperlink>
    </w:p>
    <w:p w:rsidR="00D405CA" w:rsidRDefault="00985007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356464" w:history="1">
        <w:r w:rsidR="00D405CA" w:rsidRPr="0009283B">
          <w:rPr>
            <w:rStyle w:val="Hyperlink"/>
            <w:noProof/>
          </w:rPr>
          <w:t>3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Scope and Benefits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_Toc449356464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5</w:t>
        </w:r>
        <w:r w:rsidR="00D405CA">
          <w:rPr>
            <w:noProof/>
            <w:webHidden/>
          </w:rPr>
          <w:fldChar w:fldCharType="end"/>
        </w:r>
      </w:hyperlink>
    </w:p>
    <w:p w:rsidR="00D405CA" w:rsidRDefault="00985007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356465" w:history="1">
        <w:r w:rsidR="00D405CA" w:rsidRPr="0009283B">
          <w:rPr>
            <w:rStyle w:val="Hyperlink"/>
            <w:noProof/>
          </w:rPr>
          <w:t>4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Project Tasks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_Toc449356465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5</w:t>
        </w:r>
        <w:r w:rsidR="00D405CA">
          <w:rPr>
            <w:noProof/>
            <w:webHidden/>
          </w:rPr>
          <w:fldChar w:fldCharType="end"/>
        </w:r>
      </w:hyperlink>
    </w:p>
    <w:p w:rsidR="00D405CA" w:rsidRDefault="00985007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356466" w:history="1">
        <w:r w:rsidR="00D405CA" w:rsidRPr="0009283B">
          <w:rPr>
            <w:rStyle w:val="Hyperlink"/>
            <w:noProof/>
          </w:rPr>
          <w:t>5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Project Assumptions and Constraints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_Toc449356466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6</w:t>
        </w:r>
        <w:r w:rsidR="00D405CA">
          <w:rPr>
            <w:noProof/>
            <w:webHidden/>
          </w:rPr>
          <w:fldChar w:fldCharType="end"/>
        </w:r>
      </w:hyperlink>
    </w:p>
    <w:p w:rsidR="00D405CA" w:rsidRDefault="00985007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356467" w:history="1">
        <w:r w:rsidR="00D405CA" w:rsidRPr="0009283B">
          <w:rPr>
            <w:rStyle w:val="Hyperlink"/>
            <w:noProof/>
          </w:rPr>
          <w:t>6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Project Risks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_Toc449356467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6</w:t>
        </w:r>
        <w:r w:rsidR="00D405CA">
          <w:rPr>
            <w:noProof/>
            <w:webHidden/>
          </w:rPr>
          <w:fldChar w:fldCharType="end"/>
        </w:r>
      </w:hyperlink>
    </w:p>
    <w:p w:rsidR="00D405CA" w:rsidRDefault="00985007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356468" w:history="1">
        <w:r w:rsidR="00D405CA" w:rsidRPr="0009283B">
          <w:rPr>
            <w:rStyle w:val="Hyperlink"/>
            <w:noProof/>
          </w:rPr>
          <w:t>7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Project Roles and Responsibilities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_Toc449356468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7</w:t>
        </w:r>
        <w:r w:rsidR="00D405CA">
          <w:rPr>
            <w:noProof/>
            <w:webHidden/>
          </w:rPr>
          <w:fldChar w:fldCharType="end"/>
        </w:r>
      </w:hyperlink>
    </w:p>
    <w:p w:rsidR="00D405CA" w:rsidRDefault="00985007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356469" w:history="1">
        <w:r w:rsidR="00D405CA" w:rsidRPr="0009283B">
          <w:rPr>
            <w:rStyle w:val="Hyperlink"/>
            <w:noProof/>
          </w:rPr>
          <w:t>8</w:t>
        </w:r>
        <w:r w:rsidR="00D405CA">
          <w:rPr>
            <w:rFonts w:eastAsiaTheme="minorEastAsia"/>
            <w:b w:val="0"/>
            <w:noProof/>
            <w:color w:val="auto"/>
            <w:sz w:val="22"/>
          </w:rPr>
          <w:tab/>
        </w:r>
        <w:r w:rsidR="00D405CA" w:rsidRPr="0009283B">
          <w:rPr>
            <w:rStyle w:val="Hyperlink"/>
            <w:noProof/>
          </w:rPr>
          <w:t>Project Budget</w:t>
        </w:r>
        <w:r w:rsidR="00D405CA">
          <w:rPr>
            <w:noProof/>
            <w:webHidden/>
          </w:rPr>
          <w:tab/>
        </w:r>
        <w:r w:rsidR="00D405CA">
          <w:rPr>
            <w:noProof/>
            <w:webHidden/>
          </w:rPr>
          <w:fldChar w:fldCharType="begin"/>
        </w:r>
        <w:r w:rsidR="00D405CA">
          <w:rPr>
            <w:noProof/>
            <w:webHidden/>
          </w:rPr>
          <w:instrText xml:space="preserve"> PAGEREF _Toc449356469 \h </w:instrText>
        </w:r>
        <w:r w:rsidR="00D405CA">
          <w:rPr>
            <w:noProof/>
            <w:webHidden/>
          </w:rPr>
        </w:r>
        <w:r w:rsidR="00D405CA">
          <w:rPr>
            <w:noProof/>
            <w:webHidden/>
          </w:rPr>
          <w:fldChar w:fldCharType="separate"/>
        </w:r>
        <w:r w:rsidR="00D405CA">
          <w:rPr>
            <w:noProof/>
            <w:webHidden/>
          </w:rPr>
          <w:t>7</w:t>
        </w:r>
        <w:r w:rsidR="00D405CA">
          <w:rPr>
            <w:noProof/>
            <w:webHidden/>
          </w:rPr>
          <w:fldChar w:fldCharType="end"/>
        </w:r>
      </w:hyperlink>
    </w:p>
    <w:p w:rsidR="008A6EF0" w:rsidRDefault="008A6EF0" w:rsidP="008A6EF0">
      <w:r>
        <w:rPr>
          <w:color w:val="006096"/>
          <w:sz w:val="24"/>
        </w:rPr>
        <w:fldChar w:fldCharType="end"/>
      </w:r>
    </w:p>
    <w:p w:rsidR="008A6EF0" w:rsidRDefault="008A6EF0" w:rsidP="008A6EF0">
      <w:r>
        <w:br w:type="page"/>
      </w:r>
    </w:p>
    <w:p w:rsidR="00D03F4C" w:rsidRDefault="00AD36B0" w:rsidP="00D03F4C">
      <w:r w:rsidRPr="00AD36B0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AD36B0" w:rsidRDefault="00AD36B0" w:rsidP="008A6EF0">
      <w:pPr>
        <w:rPr>
          <w:b/>
        </w:rPr>
      </w:pPr>
    </w:p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</w:t>
      </w:r>
      <w:r w:rsidR="00AD36B0">
        <w:t>cess the Project Sample Library.</w:t>
      </w:r>
    </w:p>
    <w:p w:rsidR="008A6EF0" w:rsidRPr="00EA61CC" w:rsidRDefault="008A6EF0" w:rsidP="008A6EF0">
      <w:pPr>
        <w:pStyle w:val="Heading1"/>
      </w:pPr>
      <w:bookmarkStart w:id="1" w:name="_Toc448929956"/>
      <w:bookmarkStart w:id="2" w:name="_Toc448933968"/>
      <w:bookmarkStart w:id="3" w:name="_Toc449356462"/>
      <w:r w:rsidRPr="00EA61CC">
        <w:t>Introduction</w:t>
      </w:r>
      <w:bookmarkEnd w:id="1"/>
      <w:bookmarkEnd w:id="2"/>
      <w:bookmarkEnd w:id="3"/>
    </w:p>
    <w:p w:rsidR="00D03F4C" w:rsidRDefault="00D03F4C" w:rsidP="00D03F4C">
      <w:bookmarkStart w:id="4" w:name="_Toc448929957"/>
      <w:bookmarkStart w:id="5" w:name="_Toc448933969"/>
      <w:r>
        <w:t>[Define the current situation and the rationale for allocating project resources.</w:t>
      </w:r>
    </w:p>
    <w:p w:rsidR="000C4706" w:rsidRPr="000C4706" w:rsidRDefault="000C4706" w:rsidP="000C4706">
      <w:pPr>
        <w:numPr>
          <w:ilvl w:val="0"/>
          <w:numId w:val="5"/>
        </w:numPr>
      </w:pPr>
      <w:r w:rsidRPr="000C4706">
        <w:t>Briefly describe what the business drivers are, including program or policy considerations, legislative or executive mandates.</w:t>
      </w:r>
    </w:p>
    <w:p w:rsidR="000C4706" w:rsidRPr="000C4706" w:rsidRDefault="000C4706" w:rsidP="000C4706">
      <w:pPr>
        <w:numPr>
          <w:ilvl w:val="0"/>
          <w:numId w:val="5"/>
        </w:numPr>
      </w:pPr>
      <w:r w:rsidRPr="000C4706">
        <w:t>Briefly describe what problem will be solved by the project.</w:t>
      </w:r>
    </w:p>
    <w:p w:rsidR="000C4706" w:rsidRPr="000C4706" w:rsidRDefault="000C4706" w:rsidP="000C4706">
      <w:pPr>
        <w:numPr>
          <w:ilvl w:val="0"/>
          <w:numId w:val="5"/>
        </w:numPr>
      </w:pPr>
      <w:r w:rsidRPr="000C4706">
        <w:t xml:space="preserve">Briefly describe the purpose and/or value the project adds to the organization. How does this project align with the strategic priorities of the organization?] </w:t>
      </w:r>
    </w:p>
    <w:p w:rsidR="000C4706" w:rsidRDefault="000C4706" w:rsidP="00D03F4C"/>
    <w:p w:rsidR="008A6EF0" w:rsidRPr="00EA61CC" w:rsidRDefault="003C4A27" w:rsidP="008A6EF0">
      <w:pPr>
        <w:pStyle w:val="Heading1"/>
      </w:pPr>
      <w:bookmarkStart w:id="6" w:name="_Toc449356463"/>
      <w:bookmarkEnd w:id="4"/>
      <w:bookmarkEnd w:id="5"/>
      <w:r>
        <w:t>Goals and Objectives</w:t>
      </w:r>
      <w:bookmarkEnd w:id="6"/>
    </w:p>
    <w:p w:rsidR="000C4706" w:rsidRDefault="000C4706" w:rsidP="008A6EF0">
      <w:bookmarkStart w:id="7" w:name="_Toc448929958"/>
      <w:bookmarkStart w:id="8" w:name="_Toc448933970"/>
      <w:r w:rsidRPr="000C4706">
        <w:t>[List the project goals and objectives of the project in the table below.]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8"/>
        <w:gridCol w:w="5400"/>
        <w:gridCol w:w="3482"/>
      </w:tblGrid>
      <w:tr w:rsidR="000C4706" w:rsidRPr="000C4706" w:rsidTr="000C4706">
        <w:trPr>
          <w:trHeight w:val="432"/>
          <w:tblHeader/>
        </w:trPr>
        <w:tc>
          <w:tcPr>
            <w:tcW w:w="468" w:type="dxa"/>
            <w:shd w:val="clear" w:color="auto" w:fill="1B4675"/>
            <w:vAlign w:val="center"/>
          </w:tcPr>
          <w:p w:rsidR="000C4706" w:rsidRPr="000C4706" w:rsidRDefault="000C4706" w:rsidP="000C47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#</w:t>
            </w:r>
          </w:p>
        </w:tc>
        <w:tc>
          <w:tcPr>
            <w:tcW w:w="5400" w:type="dxa"/>
            <w:shd w:val="clear" w:color="auto" w:fill="1B4675"/>
            <w:vAlign w:val="center"/>
          </w:tcPr>
          <w:p w:rsidR="000C4706" w:rsidRPr="000C4706" w:rsidRDefault="000C4706" w:rsidP="000C47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Goal and Objective Statement</w:t>
            </w:r>
          </w:p>
        </w:tc>
        <w:tc>
          <w:tcPr>
            <w:tcW w:w="3482" w:type="dxa"/>
            <w:shd w:val="clear" w:color="auto" w:fill="1B4675"/>
            <w:vAlign w:val="center"/>
          </w:tcPr>
          <w:p w:rsidR="000C4706" w:rsidRPr="000C4706" w:rsidRDefault="000C4706" w:rsidP="000C47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Assessment Criteria</w:t>
            </w:r>
          </w:p>
        </w:tc>
      </w:tr>
      <w:tr w:rsidR="000C4706" w:rsidRPr="000C4706" w:rsidTr="000C4706">
        <w:trPr>
          <w:trHeight w:val="432"/>
        </w:trPr>
        <w:tc>
          <w:tcPr>
            <w:tcW w:w="468" w:type="dxa"/>
          </w:tcPr>
          <w:p w:rsidR="000C4706" w:rsidRPr="0073028B" w:rsidRDefault="000C4706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5400" w:type="dxa"/>
          </w:tcPr>
          <w:p w:rsidR="000C4706" w:rsidRPr="0073028B" w:rsidRDefault="000C4706" w:rsidP="007D2EDA">
            <w:pPr>
              <w:pStyle w:val="BodyTextItalicsExample"/>
              <w:rPr>
                <w:i w:val="0"/>
                <w:color w:val="00B050"/>
                <w:sz w:val="22"/>
                <w:szCs w:val="22"/>
              </w:rPr>
            </w:pPr>
          </w:p>
        </w:tc>
        <w:tc>
          <w:tcPr>
            <w:tcW w:w="3482" w:type="dxa"/>
          </w:tcPr>
          <w:p w:rsidR="000C4706" w:rsidRPr="0073028B" w:rsidRDefault="000C4706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</w:tr>
      <w:tr w:rsidR="000C4706" w:rsidRPr="000C4706" w:rsidTr="000C4706">
        <w:trPr>
          <w:trHeight w:val="432"/>
        </w:trPr>
        <w:tc>
          <w:tcPr>
            <w:tcW w:w="468" w:type="dxa"/>
          </w:tcPr>
          <w:p w:rsidR="000C4706" w:rsidRPr="0073028B" w:rsidRDefault="000C4706" w:rsidP="000C4706">
            <w:pPr>
              <w:spacing w:after="160" w:line="259" w:lineRule="auto"/>
            </w:pPr>
          </w:p>
        </w:tc>
        <w:tc>
          <w:tcPr>
            <w:tcW w:w="5400" w:type="dxa"/>
          </w:tcPr>
          <w:p w:rsidR="000C4706" w:rsidRPr="0073028B" w:rsidRDefault="000C4706" w:rsidP="000C4706">
            <w:pPr>
              <w:spacing w:after="160" w:line="259" w:lineRule="auto"/>
            </w:pPr>
          </w:p>
        </w:tc>
        <w:tc>
          <w:tcPr>
            <w:tcW w:w="3482" w:type="dxa"/>
          </w:tcPr>
          <w:p w:rsidR="000C4706" w:rsidRPr="0073028B" w:rsidRDefault="000C4706" w:rsidP="000C4706">
            <w:pPr>
              <w:spacing w:after="160" w:line="259" w:lineRule="auto"/>
            </w:pPr>
          </w:p>
        </w:tc>
      </w:tr>
      <w:tr w:rsidR="000C4706" w:rsidRPr="000C4706" w:rsidTr="000C4706">
        <w:trPr>
          <w:trHeight w:val="432"/>
        </w:trPr>
        <w:tc>
          <w:tcPr>
            <w:tcW w:w="468" w:type="dxa"/>
          </w:tcPr>
          <w:p w:rsidR="000C4706" w:rsidRPr="0073028B" w:rsidRDefault="000C4706" w:rsidP="000C4706">
            <w:pPr>
              <w:spacing w:after="160" w:line="259" w:lineRule="auto"/>
            </w:pPr>
          </w:p>
        </w:tc>
        <w:tc>
          <w:tcPr>
            <w:tcW w:w="5400" w:type="dxa"/>
          </w:tcPr>
          <w:p w:rsidR="000C4706" w:rsidRPr="0073028B" w:rsidRDefault="000C4706" w:rsidP="000C4706">
            <w:pPr>
              <w:spacing w:after="160" w:line="259" w:lineRule="auto"/>
            </w:pPr>
          </w:p>
        </w:tc>
        <w:tc>
          <w:tcPr>
            <w:tcW w:w="3482" w:type="dxa"/>
          </w:tcPr>
          <w:p w:rsidR="000C4706" w:rsidRPr="0073028B" w:rsidRDefault="000C4706" w:rsidP="000C4706">
            <w:pPr>
              <w:spacing w:after="160" w:line="259" w:lineRule="auto"/>
            </w:pPr>
          </w:p>
        </w:tc>
      </w:tr>
    </w:tbl>
    <w:p w:rsidR="000C4706" w:rsidRDefault="000C4706" w:rsidP="008A6EF0"/>
    <w:p w:rsidR="000C4706" w:rsidRDefault="000C4706" w:rsidP="008A6EF0"/>
    <w:p w:rsidR="008A6EF0" w:rsidRDefault="008A6EF0" w:rsidP="00F831CE"/>
    <w:p w:rsidR="000C4706" w:rsidRPr="00303817" w:rsidRDefault="000C4706" w:rsidP="00F831CE"/>
    <w:p w:rsidR="008A6EF0" w:rsidRPr="00303817" w:rsidRDefault="008A6EF0" w:rsidP="008A6EF0"/>
    <w:p w:rsidR="008A6EF0" w:rsidRPr="00303817" w:rsidRDefault="008A6EF0" w:rsidP="008A6EF0">
      <w:pPr>
        <w:pStyle w:val="Heading1"/>
      </w:pPr>
      <w:bookmarkStart w:id="9" w:name="_Toc449356464"/>
      <w:r w:rsidRPr="00303817">
        <w:t>S</w:t>
      </w:r>
      <w:bookmarkEnd w:id="7"/>
      <w:bookmarkEnd w:id="8"/>
      <w:r w:rsidR="000C4706">
        <w:t>cope and Benefits</w:t>
      </w:r>
      <w:bookmarkEnd w:id="9"/>
    </w:p>
    <w:p w:rsidR="000C4706" w:rsidRDefault="000C4706" w:rsidP="008A6EF0">
      <w:bookmarkStart w:id="10" w:name="_Toc448929959"/>
      <w:bookmarkStart w:id="11" w:name="_Toc448933971"/>
    </w:p>
    <w:p w:rsidR="000C4706" w:rsidRPr="000C4706" w:rsidRDefault="000C4706" w:rsidP="000C4706">
      <w:r w:rsidRPr="000C4706">
        <w:t>[Describe the scope of the project and the expected results that demonstrate project success, including</w:t>
      </w:r>
      <w:r w:rsidRPr="000C4706">
        <w:rPr>
          <w:b/>
        </w:rPr>
        <w:t xml:space="preserve"> </w:t>
      </w:r>
      <w:r w:rsidRPr="000C4706">
        <w:t>the benefits realized.</w:t>
      </w:r>
    </w:p>
    <w:p w:rsidR="000C4706" w:rsidRPr="000C4706" w:rsidRDefault="000C4706" w:rsidP="000C4706">
      <w:pPr>
        <w:numPr>
          <w:ilvl w:val="0"/>
          <w:numId w:val="5"/>
        </w:numPr>
      </w:pPr>
      <w:r w:rsidRPr="000C4706">
        <w:t xml:space="preserve">Describe the scope of the project.  The scope defines the boundaries in terms of where the project begins and ends.  The scope describes what will be delivered - where, when, and how.  It describes the services, functions, systems, solutions, or tangible products for which the sponsor will take delivery. </w:t>
      </w:r>
    </w:p>
    <w:p w:rsidR="000C4706" w:rsidRPr="000C4706" w:rsidRDefault="000C4706" w:rsidP="000C4706">
      <w:pPr>
        <w:numPr>
          <w:ilvl w:val="0"/>
          <w:numId w:val="5"/>
        </w:numPr>
      </w:pPr>
      <w:r w:rsidRPr="000C4706">
        <w:t xml:space="preserve">Describe what does success looks like here.  Describe how the organization will know that the problem described above is resolved.  </w:t>
      </w:r>
    </w:p>
    <w:p w:rsidR="000C4706" w:rsidRPr="000C4706" w:rsidRDefault="000C4706" w:rsidP="000C4706">
      <w:pPr>
        <w:numPr>
          <w:ilvl w:val="0"/>
          <w:numId w:val="5"/>
        </w:numPr>
      </w:pPr>
      <w:r w:rsidRPr="000C4706">
        <w:t xml:space="preserve">Describe what benefits are expected at the completion of the project.] </w:t>
      </w:r>
    </w:p>
    <w:p w:rsidR="000C4706" w:rsidRPr="000C4706" w:rsidRDefault="000C4706" w:rsidP="000C4706"/>
    <w:p w:rsidR="000C4706" w:rsidRDefault="000C4706" w:rsidP="000C4706">
      <w:pPr>
        <w:pStyle w:val="Heading1"/>
      </w:pPr>
      <w:bookmarkStart w:id="12" w:name="_Toc449356465"/>
      <w:r>
        <w:t>Project Tasks</w:t>
      </w:r>
      <w:bookmarkEnd w:id="12"/>
    </w:p>
    <w:p w:rsidR="00127DC3" w:rsidRPr="00127DC3" w:rsidRDefault="00127DC3" w:rsidP="00127DC3"/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78"/>
        <w:gridCol w:w="2070"/>
        <w:gridCol w:w="1864"/>
        <w:gridCol w:w="2338"/>
      </w:tblGrid>
      <w:tr w:rsidR="00127DC3" w:rsidRPr="0030427C" w:rsidTr="00722D49">
        <w:trPr>
          <w:trHeight w:val="432"/>
          <w:tblHeader/>
        </w:trPr>
        <w:tc>
          <w:tcPr>
            <w:tcW w:w="3078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Tasks</w:t>
            </w:r>
          </w:p>
        </w:tc>
        <w:tc>
          <w:tcPr>
            <w:tcW w:w="2070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Estimated Start Date</w:t>
            </w:r>
          </w:p>
        </w:tc>
        <w:tc>
          <w:tcPr>
            <w:tcW w:w="1864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Estimated End Date</w:t>
            </w:r>
          </w:p>
        </w:tc>
        <w:tc>
          <w:tcPr>
            <w:tcW w:w="2338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Owner</w:t>
            </w:r>
          </w:p>
        </w:tc>
      </w:tr>
      <w:tr w:rsidR="00127DC3" w:rsidRPr="0030427C" w:rsidTr="00722D49">
        <w:trPr>
          <w:trHeight w:val="432"/>
        </w:trPr>
        <w:tc>
          <w:tcPr>
            <w:tcW w:w="3078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1864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2338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</w:tr>
      <w:tr w:rsidR="00127DC3" w:rsidRPr="0030427C" w:rsidTr="00722D49">
        <w:trPr>
          <w:trHeight w:val="432"/>
        </w:trPr>
        <w:tc>
          <w:tcPr>
            <w:tcW w:w="3078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1864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2338" w:type="dxa"/>
          </w:tcPr>
          <w:p w:rsidR="00127DC3" w:rsidRPr="001628B4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</w:tr>
      <w:tr w:rsidR="00127DC3" w:rsidRPr="0030427C" w:rsidTr="00722D49">
        <w:trPr>
          <w:trHeight w:val="432"/>
        </w:trPr>
        <w:tc>
          <w:tcPr>
            <w:tcW w:w="3078" w:type="dxa"/>
          </w:tcPr>
          <w:p w:rsidR="00127DC3" w:rsidRPr="0030427C" w:rsidRDefault="00127DC3" w:rsidP="007D2EDA"/>
        </w:tc>
        <w:tc>
          <w:tcPr>
            <w:tcW w:w="2070" w:type="dxa"/>
          </w:tcPr>
          <w:p w:rsidR="00127DC3" w:rsidRPr="0030427C" w:rsidRDefault="00127DC3" w:rsidP="007D2EDA"/>
        </w:tc>
        <w:tc>
          <w:tcPr>
            <w:tcW w:w="1864" w:type="dxa"/>
          </w:tcPr>
          <w:p w:rsidR="00127DC3" w:rsidRPr="0030427C" w:rsidRDefault="00127DC3" w:rsidP="007D2EDA"/>
        </w:tc>
        <w:tc>
          <w:tcPr>
            <w:tcW w:w="2338" w:type="dxa"/>
          </w:tcPr>
          <w:p w:rsidR="00127DC3" w:rsidRPr="0030427C" w:rsidRDefault="00127DC3" w:rsidP="007D2EDA"/>
        </w:tc>
      </w:tr>
    </w:tbl>
    <w:p w:rsidR="000C4706" w:rsidRDefault="000C4706" w:rsidP="008A6EF0"/>
    <w:p w:rsidR="00FC152F" w:rsidRDefault="00FC152F" w:rsidP="008A6EF0"/>
    <w:p w:rsidR="00FC152F" w:rsidRDefault="00FC152F" w:rsidP="008A6EF0"/>
    <w:p w:rsidR="00FC152F" w:rsidRDefault="00FC152F" w:rsidP="008A6EF0"/>
    <w:p w:rsidR="00FC152F" w:rsidRDefault="00FC152F" w:rsidP="008A6EF0"/>
    <w:p w:rsidR="00FC152F" w:rsidRDefault="00FC152F" w:rsidP="008A6EF0"/>
    <w:p w:rsidR="00FC152F" w:rsidRDefault="00FC152F" w:rsidP="008A6EF0"/>
    <w:p w:rsidR="00FC152F" w:rsidRDefault="00FC152F" w:rsidP="008A6EF0"/>
    <w:p w:rsidR="000C4706" w:rsidRDefault="000C4706" w:rsidP="008A6EF0"/>
    <w:p w:rsidR="00127DC3" w:rsidRDefault="00127DC3" w:rsidP="00127DC3">
      <w:pPr>
        <w:pStyle w:val="Heading1"/>
      </w:pPr>
      <w:bookmarkStart w:id="13" w:name="_Toc449356466"/>
      <w:r>
        <w:t>Project Assumptions and Constraints</w:t>
      </w:r>
      <w:bookmarkEnd w:id="13"/>
    </w:p>
    <w:p w:rsidR="00127DC3" w:rsidRPr="001628B4" w:rsidRDefault="00127DC3" w:rsidP="00127DC3">
      <w:pPr>
        <w:suppressAutoHyphens/>
        <w:autoSpaceDE w:val="0"/>
        <w:autoSpaceDN w:val="0"/>
        <w:adjustRightInd w:val="0"/>
        <w:spacing w:after="0"/>
        <w:textAlignment w:val="center"/>
      </w:pPr>
      <w:r w:rsidRPr="001628B4">
        <w:t xml:space="preserve"> [List the major assumptions and constraints that pertain to the project. </w:t>
      </w:r>
    </w:p>
    <w:p w:rsidR="00127DC3" w:rsidRPr="001628B4" w:rsidRDefault="00127DC3" w:rsidP="00127DC3">
      <w:pPr>
        <w:suppressAutoHyphens/>
        <w:autoSpaceDE w:val="0"/>
        <w:autoSpaceDN w:val="0"/>
        <w:adjustRightInd w:val="0"/>
        <w:spacing w:after="0"/>
        <w:ind w:left="80"/>
        <w:textAlignment w:val="center"/>
      </w:pPr>
    </w:p>
    <w:p w:rsidR="00127DC3" w:rsidRPr="001628B4" w:rsidRDefault="00127DC3" w:rsidP="00127DC3">
      <w:pPr>
        <w:pStyle w:val="ListParagraph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 w:val="0"/>
        <w:textAlignment w:val="center"/>
      </w:pPr>
      <w:r w:rsidRPr="001628B4">
        <w:t>Assumptions are factors that we believe to be true but are not confirmed to be true. Assumptions add risk to a project since it is possible that they will turn out to be false. Assumptions can impac</w:t>
      </w:r>
      <w:r>
        <w:t>t any part of your project life</w:t>
      </w:r>
      <w:r w:rsidRPr="001628B4">
        <w:t>cycle, so it is important to document and analyze them.</w:t>
      </w:r>
    </w:p>
    <w:p w:rsidR="00127DC3" w:rsidRPr="001628B4" w:rsidRDefault="00127DC3" w:rsidP="00127DC3">
      <w:pPr>
        <w:pStyle w:val="ListParagraph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 w:val="0"/>
        <w:textAlignment w:val="center"/>
      </w:pPr>
      <w:r w:rsidRPr="001628B4">
        <w:t xml:space="preserve">Constraints usually focus on the availability of time, money and resources for a project.] </w:t>
      </w:r>
    </w:p>
    <w:p w:rsidR="00127DC3" w:rsidRDefault="00127DC3" w:rsidP="008A6EF0"/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88"/>
        <w:gridCol w:w="6554"/>
      </w:tblGrid>
      <w:tr w:rsidR="00127DC3" w:rsidRPr="0030427C" w:rsidTr="00127DC3">
        <w:trPr>
          <w:trHeight w:val="432"/>
          <w:tblHeader/>
        </w:trPr>
        <w:tc>
          <w:tcPr>
            <w:tcW w:w="2988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Assumptions/Constraints</w:t>
            </w:r>
          </w:p>
        </w:tc>
        <w:tc>
          <w:tcPr>
            <w:tcW w:w="6554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Description</w:t>
            </w:r>
          </w:p>
        </w:tc>
      </w:tr>
      <w:tr w:rsidR="00127DC3" w:rsidRPr="0030427C" w:rsidTr="00127DC3">
        <w:trPr>
          <w:trHeight w:val="432"/>
        </w:trPr>
        <w:tc>
          <w:tcPr>
            <w:tcW w:w="2988" w:type="dxa"/>
            <w:vAlign w:val="center"/>
          </w:tcPr>
          <w:p w:rsidR="00127DC3" w:rsidRPr="0073028B" w:rsidRDefault="00127DC3" w:rsidP="007D2EDA">
            <w:pPr>
              <w:pStyle w:val="BodyTextItalicsExample"/>
              <w:spacing w:after="0" w:line="240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6554" w:type="dxa"/>
            <w:vAlign w:val="center"/>
          </w:tcPr>
          <w:p w:rsidR="00127DC3" w:rsidRPr="0073028B" w:rsidRDefault="00127DC3" w:rsidP="007D2EDA">
            <w:pPr>
              <w:pStyle w:val="BodyTextItalicsExample"/>
              <w:spacing w:after="0" w:line="240" w:lineRule="auto"/>
              <w:rPr>
                <w:i w:val="0"/>
                <w:sz w:val="22"/>
                <w:szCs w:val="22"/>
              </w:rPr>
            </w:pPr>
          </w:p>
        </w:tc>
      </w:tr>
      <w:tr w:rsidR="00127DC3" w:rsidRPr="0030427C" w:rsidTr="00127DC3">
        <w:trPr>
          <w:trHeight w:val="432"/>
        </w:trPr>
        <w:tc>
          <w:tcPr>
            <w:tcW w:w="2988" w:type="dxa"/>
            <w:vAlign w:val="center"/>
          </w:tcPr>
          <w:p w:rsidR="00127DC3" w:rsidRPr="0073028B" w:rsidRDefault="00127DC3" w:rsidP="007D2EDA">
            <w:pPr>
              <w:pStyle w:val="BodyTextLeftJustify"/>
              <w:spacing w:line="240" w:lineRule="auto"/>
              <w:rPr>
                <w:kern w:val="28"/>
              </w:rPr>
            </w:pPr>
          </w:p>
        </w:tc>
        <w:tc>
          <w:tcPr>
            <w:tcW w:w="6554" w:type="dxa"/>
            <w:vAlign w:val="center"/>
          </w:tcPr>
          <w:p w:rsidR="00127DC3" w:rsidRPr="0073028B" w:rsidRDefault="00127DC3" w:rsidP="007D2EDA">
            <w:pPr>
              <w:pStyle w:val="BodyTextLeftJustify"/>
              <w:spacing w:line="240" w:lineRule="auto"/>
              <w:rPr>
                <w:kern w:val="28"/>
              </w:rPr>
            </w:pPr>
          </w:p>
        </w:tc>
      </w:tr>
      <w:tr w:rsidR="00127DC3" w:rsidRPr="0030427C" w:rsidTr="00127DC3">
        <w:trPr>
          <w:trHeight w:val="432"/>
        </w:trPr>
        <w:tc>
          <w:tcPr>
            <w:tcW w:w="2988" w:type="dxa"/>
          </w:tcPr>
          <w:p w:rsidR="00127DC3" w:rsidRPr="0073028B" w:rsidRDefault="00127DC3" w:rsidP="007D2EDA"/>
        </w:tc>
        <w:tc>
          <w:tcPr>
            <w:tcW w:w="6554" w:type="dxa"/>
          </w:tcPr>
          <w:p w:rsidR="00127DC3" w:rsidRPr="0073028B" w:rsidRDefault="00127DC3" w:rsidP="007D2EDA"/>
        </w:tc>
      </w:tr>
    </w:tbl>
    <w:p w:rsidR="00127DC3" w:rsidRDefault="00127DC3" w:rsidP="008A6EF0"/>
    <w:p w:rsidR="00127DC3" w:rsidRDefault="00127DC3" w:rsidP="00127DC3">
      <w:pPr>
        <w:pStyle w:val="Heading1"/>
      </w:pPr>
      <w:bookmarkStart w:id="14" w:name="_Toc449356467"/>
      <w:r>
        <w:t>Project Risks</w:t>
      </w:r>
      <w:bookmarkEnd w:id="14"/>
    </w:p>
    <w:p w:rsidR="00127DC3" w:rsidRDefault="00127DC3" w:rsidP="008A6EF0">
      <w:r w:rsidRPr="00127DC3">
        <w:t>[Identify and list risks and mitigation strategies. A project risk is an uncertain event or condition that, if it occurs, has a positive or negative effect on one or more project objectives such as scope, schedule, cost, and quality.]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888"/>
        <w:gridCol w:w="5654"/>
      </w:tblGrid>
      <w:tr w:rsidR="00127DC3" w:rsidRPr="0030427C" w:rsidTr="00127DC3">
        <w:trPr>
          <w:trHeight w:val="432"/>
          <w:tblHeader/>
        </w:trPr>
        <w:tc>
          <w:tcPr>
            <w:tcW w:w="3888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Risk Description</w:t>
            </w:r>
          </w:p>
        </w:tc>
        <w:tc>
          <w:tcPr>
            <w:tcW w:w="5654" w:type="dxa"/>
            <w:shd w:val="clear" w:color="auto" w:fill="1B4675"/>
            <w:vAlign w:val="center"/>
          </w:tcPr>
          <w:p w:rsidR="00127DC3" w:rsidRPr="0030427C" w:rsidRDefault="00127DC3" w:rsidP="007D2EDA">
            <w:pPr>
              <w:pStyle w:val="TableHeaderText"/>
            </w:pPr>
            <w:r>
              <w:t>Mitigation or Risk Response</w:t>
            </w:r>
          </w:p>
        </w:tc>
      </w:tr>
      <w:tr w:rsidR="00127DC3" w:rsidRPr="0030427C" w:rsidTr="00127DC3">
        <w:trPr>
          <w:trHeight w:val="432"/>
        </w:trPr>
        <w:tc>
          <w:tcPr>
            <w:tcW w:w="3888" w:type="dxa"/>
            <w:vAlign w:val="center"/>
          </w:tcPr>
          <w:p w:rsidR="00127DC3" w:rsidRPr="0073028B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  <w:tc>
          <w:tcPr>
            <w:tcW w:w="5654" w:type="dxa"/>
            <w:vAlign w:val="center"/>
          </w:tcPr>
          <w:p w:rsidR="00127DC3" w:rsidRPr="0073028B" w:rsidRDefault="00127DC3" w:rsidP="007D2EDA">
            <w:pPr>
              <w:pStyle w:val="BodyTextItalicsExample"/>
              <w:rPr>
                <w:i w:val="0"/>
                <w:sz w:val="22"/>
                <w:szCs w:val="22"/>
              </w:rPr>
            </w:pPr>
          </w:p>
        </w:tc>
      </w:tr>
      <w:tr w:rsidR="00127DC3" w:rsidRPr="0030427C" w:rsidTr="00127DC3">
        <w:trPr>
          <w:trHeight w:val="432"/>
        </w:trPr>
        <w:tc>
          <w:tcPr>
            <w:tcW w:w="3888" w:type="dxa"/>
            <w:vAlign w:val="center"/>
          </w:tcPr>
          <w:p w:rsidR="00127DC3" w:rsidRPr="0073028B" w:rsidRDefault="00127DC3" w:rsidP="007D2EDA">
            <w:pPr>
              <w:pStyle w:val="BodyTextLeftJustify"/>
              <w:spacing w:line="240" w:lineRule="auto"/>
              <w:rPr>
                <w:kern w:val="28"/>
              </w:rPr>
            </w:pPr>
          </w:p>
        </w:tc>
        <w:tc>
          <w:tcPr>
            <w:tcW w:w="5654" w:type="dxa"/>
            <w:vAlign w:val="center"/>
          </w:tcPr>
          <w:p w:rsidR="00127DC3" w:rsidRPr="0073028B" w:rsidRDefault="00127DC3" w:rsidP="007D2EDA">
            <w:pPr>
              <w:pStyle w:val="BodyTextLeftJustify"/>
              <w:spacing w:line="240" w:lineRule="auto"/>
              <w:rPr>
                <w:kern w:val="28"/>
              </w:rPr>
            </w:pPr>
          </w:p>
        </w:tc>
      </w:tr>
      <w:tr w:rsidR="00127DC3" w:rsidRPr="0030427C" w:rsidTr="00127DC3">
        <w:trPr>
          <w:trHeight w:val="432"/>
        </w:trPr>
        <w:tc>
          <w:tcPr>
            <w:tcW w:w="3888" w:type="dxa"/>
          </w:tcPr>
          <w:p w:rsidR="00127DC3" w:rsidRPr="0073028B" w:rsidRDefault="00127DC3" w:rsidP="007D2EDA"/>
        </w:tc>
        <w:tc>
          <w:tcPr>
            <w:tcW w:w="5654" w:type="dxa"/>
          </w:tcPr>
          <w:p w:rsidR="00127DC3" w:rsidRPr="0073028B" w:rsidRDefault="00127DC3" w:rsidP="007D2EDA"/>
        </w:tc>
      </w:tr>
    </w:tbl>
    <w:p w:rsidR="00127DC3" w:rsidRDefault="00127DC3" w:rsidP="008A6EF0"/>
    <w:p w:rsidR="00127DC3" w:rsidRDefault="00127DC3" w:rsidP="008A6EF0"/>
    <w:p w:rsidR="00127DC3" w:rsidRDefault="00127DC3" w:rsidP="008A6EF0"/>
    <w:p w:rsidR="00127DC3" w:rsidRDefault="00127DC3" w:rsidP="008A6EF0"/>
    <w:p w:rsidR="00127DC3" w:rsidRDefault="00127DC3" w:rsidP="008A6EF0"/>
    <w:p w:rsidR="00127DC3" w:rsidRDefault="00127DC3" w:rsidP="008A6EF0"/>
    <w:p w:rsidR="00127DC3" w:rsidRDefault="00127DC3" w:rsidP="008A6EF0"/>
    <w:p w:rsidR="00127DC3" w:rsidRDefault="00127DC3" w:rsidP="008A6EF0"/>
    <w:p w:rsidR="00127DC3" w:rsidRDefault="00127DC3" w:rsidP="00127DC3">
      <w:pPr>
        <w:pStyle w:val="Heading1"/>
      </w:pPr>
      <w:bookmarkStart w:id="15" w:name="_Toc449356468"/>
      <w:r>
        <w:t>Project Roles and Responsibilities</w:t>
      </w:r>
      <w:bookmarkEnd w:id="15"/>
    </w:p>
    <w:p w:rsidR="00307796" w:rsidRDefault="00307796" w:rsidP="008A6EF0"/>
    <w:p w:rsidR="00127DC3" w:rsidRDefault="00307796" w:rsidP="008A6EF0">
      <w:r w:rsidRPr="00307796">
        <w:t>[List the names of the project team members and their project role and responsibility]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28"/>
        <w:gridCol w:w="1710"/>
        <w:gridCol w:w="5912"/>
      </w:tblGrid>
      <w:tr w:rsidR="00307796" w:rsidRPr="0030427C" w:rsidTr="00307796">
        <w:trPr>
          <w:trHeight w:val="432"/>
          <w:tblHeader/>
        </w:trPr>
        <w:tc>
          <w:tcPr>
            <w:tcW w:w="1728" w:type="dxa"/>
            <w:shd w:val="clear" w:color="auto" w:fill="1B4675"/>
            <w:vAlign w:val="center"/>
          </w:tcPr>
          <w:p w:rsidR="00307796" w:rsidRPr="0030427C" w:rsidRDefault="00307796" w:rsidP="007D2EDA">
            <w:pPr>
              <w:pStyle w:val="TableHeaderText"/>
            </w:pPr>
            <w:r>
              <w:t>Name</w:t>
            </w:r>
          </w:p>
        </w:tc>
        <w:tc>
          <w:tcPr>
            <w:tcW w:w="1710" w:type="dxa"/>
            <w:shd w:val="clear" w:color="auto" w:fill="1B4675"/>
            <w:vAlign w:val="center"/>
          </w:tcPr>
          <w:p w:rsidR="00307796" w:rsidRPr="0030427C" w:rsidRDefault="00307796" w:rsidP="007D2EDA">
            <w:pPr>
              <w:pStyle w:val="TableHeaderText"/>
            </w:pPr>
            <w:r>
              <w:t>Role</w:t>
            </w:r>
          </w:p>
        </w:tc>
        <w:tc>
          <w:tcPr>
            <w:tcW w:w="5912" w:type="dxa"/>
            <w:shd w:val="clear" w:color="auto" w:fill="1B4675"/>
            <w:vAlign w:val="center"/>
          </w:tcPr>
          <w:p w:rsidR="00307796" w:rsidRPr="0030427C" w:rsidRDefault="00307796" w:rsidP="007D2EDA">
            <w:pPr>
              <w:pStyle w:val="TableHeaderText"/>
            </w:pPr>
            <w:r>
              <w:t>Responsibility</w:t>
            </w:r>
          </w:p>
        </w:tc>
      </w:tr>
      <w:tr w:rsidR="00307796" w:rsidRPr="0030427C" w:rsidTr="00307796">
        <w:trPr>
          <w:trHeight w:val="432"/>
        </w:trPr>
        <w:tc>
          <w:tcPr>
            <w:tcW w:w="1728" w:type="dxa"/>
          </w:tcPr>
          <w:p w:rsidR="00307796" w:rsidRPr="009E52BE" w:rsidRDefault="00307796" w:rsidP="007D2EDA"/>
        </w:tc>
        <w:tc>
          <w:tcPr>
            <w:tcW w:w="1710" w:type="dxa"/>
            <w:vAlign w:val="center"/>
          </w:tcPr>
          <w:p w:rsidR="00307796" w:rsidRPr="001628B4" w:rsidRDefault="00307796" w:rsidP="007D2EDA">
            <w:pPr>
              <w:pStyle w:val="BodyTextItalicsExample"/>
              <w:rPr>
                <w:sz w:val="22"/>
                <w:szCs w:val="22"/>
              </w:rPr>
            </w:pPr>
          </w:p>
        </w:tc>
        <w:tc>
          <w:tcPr>
            <w:tcW w:w="5912" w:type="dxa"/>
          </w:tcPr>
          <w:p w:rsidR="00307796" w:rsidRPr="001628B4" w:rsidRDefault="00307796" w:rsidP="00FC152F">
            <w:pPr>
              <w:pStyle w:val="BodyTextBullet1Italic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307796" w:rsidRPr="0030427C" w:rsidTr="00307796">
        <w:trPr>
          <w:trHeight w:val="432"/>
        </w:trPr>
        <w:tc>
          <w:tcPr>
            <w:tcW w:w="1728" w:type="dxa"/>
          </w:tcPr>
          <w:p w:rsidR="00307796" w:rsidRPr="009E52BE" w:rsidRDefault="00307796" w:rsidP="007D2EDA"/>
        </w:tc>
        <w:tc>
          <w:tcPr>
            <w:tcW w:w="1710" w:type="dxa"/>
            <w:vAlign w:val="center"/>
          </w:tcPr>
          <w:p w:rsidR="00307796" w:rsidRPr="001628B4" w:rsidRDefault="00307796" w:rsidP="007D2EDA">
            <w:pPr>
              <w:pStyle w:val="BodyTextItalicsExample"/>
              <w:rPr>
                <w:sz w:val="22"/>
                <w:szCs w:val="22"/>
              </w:rPr>
            </w:pPr>
          </w:p>
        </w:tc>
        <w:tc>
          <w:tcPr>
            <w:tcW w:w="5912" w:type="dxa"/>
          </w:tcPr>
          <w:p w:rsidR="00307796" w:rsidRPr="001628B4" w:rsidRDefault="00307796" w:rsidP="00FC152F">
            <w:pPr>
              <w:pStyle w:val="BodyTextBullet1Italic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307796" w:rsidRPr="0030427C" w:rsidTr="00307796">
        <w:trPr>
          <w:trHeight w:val="432"/>
        </w:trPr>
        <w:tc>
          <w:tcPr>
            <w:tcW w:w="1728" w:type="dxa"/>
          </w:tcPr>
          <w:p w:rsidR="00307796" w:rsidRPr="009E52BE" w:rsidRDefault="00307796" w:rsidP="007D2EDA"/>
        </w:tc>
        <w:tc>
          <w:tcPr>
            <w:tcW w:w="1710" w:type="dxa"/>
            <w:vAlign w:val="center"/>
          </w:tcPr>
          <w:p w:rsidR="00307796" w:rsidRPr="001628B4" w:rsidRDefault="00307796" w:rsidP="007D2EDA">
            <w:pPr>
              <w:pStyle w:val="BodyTextItalicsExample"/>
              <w:rPr>
                <w:sz w:val="22"/>
                <w:szCs w:val="22"/>
              </w:rPr>
            </w:pPr>
          </w:p>
        </w:tc>
        <w:tc>
          <w:tcPr>
            <w:tcW w:w="5912" w:type="dxa"/>
          </w:tcPr>
          <w:p w:rsidR="00307796" w:rsidRPr="001628B4" w:rsidRDefault="00307796" w:rsidP="00FC152F">
            <w:pPr>
              <w:pStyle w:val="BodyTextBullet1Italic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:rsidR="00127DC3" w:rsidRDefault="00127DC3" w:rsidP="008A6EF0"/>
    <w:p w:rsidR="00307796" w:rsidRDefault="00307796" w:rsidP="00307796">
      <w:pPr>
        <w:pStyle w:val="Heading1"/>
      </w:pPr>
      <w:bookmarkStart w:id="16" w:name="_Toc449356469"/>
      <w:r>
        <w:t>Project Budget</w:t>
      </w:r>
      <w:bookmarkEnd w:id="16"/>
    </w:p>
    <w:p w:rsidR="00307796" w:rsidRDefault="00307796" w:rsidP="00307796"/>
    <w:p w:rsidR="00307796" w:rsidRDefault="00307796" w:rsidP="00307796">
      <w:r>
        <w:t xml:space="preserve"> [List the budget of the project and funding source, if appropriate.]</w:t>
      </w:r>
    </w:p>
    <w:bookmarkEnd w:id="10"/>
    <w:bookmarkEnd w:id="11"/>
    <w:p w:rsidR="00127DC3" w:rsidRDefault="00127DC3" w:rsidP="008A6EF0"/>
    <w:sectPr w:rsidR="00127DC3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58" w:rsidRDefault="00470B58" w:rsidP="00C862E7">
      <w:pPr>
        <w:spacing w:after="0" w:line="240" w:lineRule="auto"/>
      </w:pPr>
      <w:r>
        <w:separator/>
      </w:r>
    </w:p>
  </w:endnote>
  <w:endnote w:type="continuationSeparator" w:id="0">
    <w:p w:rsidR="00470B58" w:rsidRDefault="00470B58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07" w:rsidRDefault="00985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D03F4C" w:rsidP="00572498">
    <w:pPr>
      <w:pStyle w:val="Footer"/>
      <w:jc w:val="right"/>
    </w:pPr>
    <w:r>
      <w:rPr>
        <w:b/>
      </w:rPr>
      <w:t>Project Charter mini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985007">
          <w:rPr>
            <w:noProof/>
          </w:rPr>
          <w:t>2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58" w:rsidRDefault="00470B58" w:rsidP="00C862E7">
      <w:pPr>
        <w:spacing w:after="0" w:line="240" w:lineRule="auto"/>
      </w:pPr>
      <w:r>
        <w:separator/>
      </w:r>
    </w:p>
  </w:footnote>
  <w:footnote w:type="continuationSeparator" w:id="0">
    <w:p w:rsidR="00470B58" w:rsidRDefault="00470B58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07" w:rsidRDefault="00985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FC046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Default="008A6E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82FCD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D32"/>
    <w:multiLevelType w:val="singleLevel"/>
    <w:tmpl w:val="DA3CE0EE"/>
    <w:lvl w:ilvl="0">
      <w:start w:val="1"/>
      <w:numFmt w:val="bullet"/>
      <w:pStyle w:val="Body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3A5795"/>
    <w:multiLevelType w:val="hybridMultilevel"/>
    <w:tmpl w:val="6AD28ACA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3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22E379D"/>
    <w:multiLevelType w:val="hybridMultilevel"/>
    <w:tmpl w:val="0186D5A8"/>
    <w:lvl w:ilvl="0" w:tplc="32B80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95663"/>
    <w:rsid w:val="000C4706"/>
    <w:rsid w:val="00127DC3"/>
    <w:rsid w:val="0015593D"/>
    <w:rsid w:val="00307796"/>
    <w:rsid w:val="003C4A27"/>
    <w:rsid w:val="003F148A"/>
    <w:rsid w:val="00470B58"/>
    <w:rsid w:val="00572498"/>
    <w:rsid w:val="005D194C"/>
    <w:rsid w:val="00722D49"/>
    <w:rsid w:val="0073028B"/>
    <w:rsid w:val="007920C2"/>
    <w:rsid w:val="008A0DD3"/>
    <w:rsid w:val="008A6EF0"/>
    <w:rsid w:val="008F5148"/>
    <w:rsid w:val="00985007"/>
    <w:rsid w:val="009E52BE"/>
    <w:rsid w:val="00A54EB8"/>
    <w:rsid w:val="00AD36B0"/>
    <w:rsid w:val="00BB59FC"/>
    <w:rsid w:val="00BC22E9"/>
    <w:rsid w:val="00C862E7"/>
    <w:rsid w:val="00CC330D"/>
    <w:rsid w:val="00CF515E"/>
    <w:rsid w:val="00D03F4C"/>
    <w:rsid w:val="00D405CA"/>
    <w:rsid w:val="00DE512F"/>
    <w:rsid w:val="00DF66AB"/>
    <w:rsid w:val="00EA61CC"/>
    <w:rsid w:val="00F32F91"/>
    <w:rsid w:val="00F831CE"/>
    <w:rsid w:val="00F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706"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link w:val="ListParagraphChar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ItalicsExample">
    <w:name w:val="Body Text Italics (Example)"/>
    <w:basedOn w:val="Normal"/>
    <w:autoRedefine/>
    <w:qFormat/>
    <w:rsid w:val="000C4706"/>
    <w:pPr>
      <w:keepNext/>
      <w:keepLines/>
      <w:spacing w:after="240" w:line="264" w:lineRule="auto"/>
    </w:pPr>
    <w:rPr>
      <w:rFonts w:ascii="Calibri" w:eastAsia="Calibri" w:hAnsi="Calibri" w:cs="Times New Roman"/>
      <w:i/>
      <w:spacing w:val="4"/>
      <w:kern w:val="28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7DC3"/>
  </w:style>
  <w:style w:type="paragraph" w:customStyle="1" w:styleId="BodyTextLeftJustify">
    <w:name w:val="Body Text Left Justify"/>
    <w:basedOn w:val="Normal"/>
    <w:autoRedefine/>
    <w:qFormat/>
    <w:rsid w:val="00127DC3"/>
    <w:pPr>
      <w:keepNext/>
      <w:keepLines/>
      <w:spacing w:after="0" w:line="264" w:lineRule="auto"/>
    </w:pPr>
    <w:rPr>
      <w:rFonts w:ascii="Calibri" w:eastAsia="Calibri" w:hAnsi="Calibri" w:cs="Times New Roman"/>
      <w:spacing w:val="4"/>
    </w:rPr>
  </w:style>
  <w:style w:type="paragraph" w:customStyle="1" w:styleId="BodyTextBullet1">
    <w:name w:val="Body Text Bullet 1"/>
    <w:basedOn w:val="Normal"/>
    <w:next w:val="BodyTextLeftJustify"/>
    <w:autoRedefine/>
    <w:qFormat/>
    <w:rsid w:val="00307796"/>
    <w:pPr>
      <w:numPr>
        <w:numId w:val="7"/>
      </w:numPr>
      <w:spacing w:after="6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odyTextBullet1Italic">
    <w:name w:val="Body Text Bullet 1 Italic"/>
    <w:basedOn w:val="BodyTextBullet1"/>
    <w:autoRedefine/>
    <w:qFormat/>
    <w:rsid w:val="00307796"/>
    <w:rPr>
      <w:rFonts w:eastAsia="Calibr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1738-3F96-4EDC-9E21-DF93A3F6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2016-04-28T15:52:00Z</dcterms:created>
  <dcterms:modified xsi:type="dcterms:W3CDTF">2016-04-28T15:52:00Z</dcterms:modified>
</cp:coreProperties>
</file>