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bookmarkStart w:id="0" w:name="_GoBack"/>
      <w:bookmarkEnd w:id="0"/>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-15903</wp:posOffset>
                </wp:positionH>
                <wp:positionV relativeFrom="paragraph">
                  <wp:posOffset>-3968695</wp:posOffset>
                </wp:positionV>
                <wp:extent cx="5961413" cy="3351779"/>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3351779"/>
                        </a:xfrm>
                        <a:prstGeom prst="rect">
                          <a:avLst/>
                        </a:prstGeom>
                        <a:noFill/>
                        <a:ln w="9525">
                          <a:noFill/>
                          <a:miter lim="800000"/>
                          <a:headEnd/>
                          <a:tailEnd/>
                        </a:ln>
                      </wps:spPr>
                      <wps:txbx>
                        <w:txbxContent>
                          <w:p w:rsidR="008A6EF0" w:rsidRPr="007917E1" w:rsidRDefault="00725959" w:rsidP="008A6EF0">
                            <w:pPr>
                              <w:rPr>
                                <w:b/>
                                <w:color w:val="FFFFFF" w:themeColor="background1"/>
                                <w:sz w:val="104"/>
                                <w:szCs w:val="104"/>
                              </w:rPr>
                            </w:pPr>
                            <w:r>
                              <w:rPr>
                                <w:b/>
                                <w:color w:val="FFFFFF" w:themeColor="background1"/>
                                <w:sz w:val="104"/>
                                <w:szCs w:val="104"/>
                              </w:rPr>
                              <w:t>Concept Development and Readiness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25pt;margin-top:-312.5pt;width:469.4pt;height:26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" filled="f" stroked="f">
                <v:textbox>
                  <w:txbxContent>
                    <w:p w:rsidR="008A6EF0" w:rsidRPr="007917E1" w:rsidRDefault="00725959" w:rsidP="008A6EF0">
                      <w:pPr>
                        <w:rPr>
                          <w:b/>
                          <w:color w:val="FFFFFF" w:themeColor="background1"/>
                          <w:sz w:val="104"/>
                          <w:szCs w:val="104"/>
                        </w:rPr>
                      </w:pPr>
                      <w:r>
                        <w:rPr>
                          <w:b/>
                          <w:color w:val="FFFFFF" w:themeColor="background1"/>
                          <w:sz w:val="104"/>
                          <w:szCs w:val="104"/>
                        </w:rPr>
                        <w:t>Concept Development and Readiness Assessment</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004440"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340545" w:history="1">
        <w:r w:rsidR="00004440" w:rsidRPr="00A34884">
          <w:rPr>
            <w:rStyle w:val="Hyperlink"/>
            <w:noProof/>
          </w:rPr>
          <w:t>1</w:t>
        </w:r>
        <w:r w:rsidR="00004440">
          <w:rPr>
            <w:rFonts w:eastAsiaTheme="minorEastAsia"/>
            <w:b w:val="0"/>
            <w:noProof/>
            <w:color w:val="auto"/>
            <w:sz w:val="22"/>
          </w:rPr>
          <w:tab/>
        </w:r>
        <w:r w:rsidR="00004440" w:rsidRPr="00A34884">
          <w:rPr>
            <w:rStyle w:val="Hyperlink"/>
            <w:noProof/>
          </w:rPr>
          <w:t>Problem/Opportunity Statement</w:t>
        </w:r>
        <w:r w:rsidR="00004440">
          <w:rPr>
            <w:noProof/>
            <w:webHidden/>
          </w:rPr>
          <w:tab/>
        </w:r>
        <w:r w:rsidR="00004440">
          <w:rPr>
            <w:noProof/>
            <w:webHidden/>
          </w:rPr>
          <w:fldChar w:fldCharType="begin"/>
        </w:r>
        <w:r w:rsidR="00004440">
          <w:rPr>
            <w:noProof/>
            <w:webHidden/>
          </w:rPr>
          <w:instrText xml:space="preserve"> PAGEREF _Toc449340545 \h </w:instrText>
        </w:r>
        <w:r w:rsidR="00004440">
          <w:rPr>
            <w:noProof/>
            <w:webHidden/>
          </w:rPr>
        </w:r>
        <w:r w:rsidR="00004440">
          <w:rPr>
            <w:noProof/>
            <w:webHidden/>
          </w:rPr>
          <w:fldChar w:fldCharType="separate"/>
        </w:r>
        <w:r w:rsidR="00004440">
          <w:rPr>
            <w:noProof/>
            <w:webHidden/>
          </w:rPr>
          <w:t>4</w:t>
        </w:r>
        <w:r w:rsidR="00004440">
          <w:rPr>
            <w:noProof/>
            <w:webHidden/>
          </w:rPr>
          <w:fldChar w:fldCharType="end"/>
        </w:r>
      </w:hyperlink>
    </w:p>
    <w:p w:rsidR="00004440" w:rsidRDefault="001823A9">
      <w:pPr>
        <w:pStyle w:val="TOC1"/>
        <w:tabs>
          <w:tab w:val="left" w:pos="440"/>
          <w:tab w:val="right" w:leader="dot" w:pos="9350"/>
        </w:tabs>
        <w:rPr>
          <w:rFonts w:eastAsiaTheme="minorEastAsia"/>
          <w:b w:val="0"/>
          <w:noProof/>
          <w:color w:val="auto"/>
          <w:sz w:val="22"/>
        </w:rPr>
      </w:pPr>
      <w:hyperlink w:anchor="_Toc449340546" w:history="1">
        <w:r w:rsidR="00004440" w:rsidRPr="00A34884">
          <w:rPr>
            <w:rStyle w:val="Hyperlink"/>
            <w:noProof/>
          </w:rPr>
          <w:t>2</w:t>
        </w:r>
        <w:r w:rsidR="00004440">
          <w:rPr>
            <w:rFonts w:eastAsiaTheme="minorEastAsia"/>
            <w:b w:val="0"/>
            <w:noProof/>
            <w:color w:val="auto"/>
            <w:sz w:val="22"/>
          </w:rPr>
          <w:tab/>
        </w:r>
        <w:r w:rsidR="00004440" w:rsidRPr="00A34884">
          <w:rPr>
            <w:rStyle w:val="Hyperlink"/>
            <w:noProof/>
          </w:rPr>
          <w:t>Assessment Criteria</w:t>
        </w:r>
        <w:r w:rsidR="00004440">
          <w:rPr>
            <w:noProof/>
            <w:webHidden/>
          </w:rPr>
          <w:tab/>
        </w:r>
        <w:r w:rsidR="00004440">
          <w:rPr>
            <w:noProof/>
            <w:webHidden/>
          </w:rPr>
          <w:fldChar w:fldCharType="begin"/>
        </w:r>
        <w:r w:rsidR="00004440">
          <w:rPr>
            <w:noProof/>
            <w:webHidden/>
          </w:rPr>
          <w:instrText xml:space="preserve"> PAGEREF _Toc449340546 \h </w:instrText>
        </w:r>
        <w:r w:rsidR="00004440">
          <w:rPr>
            <w:noProof/>
            <w:webHidden/>
          </w:rPr>
        </w:r>
        <w:r w:rsidR="00004440">
          <w:rPr>
            <w:noProof/>
            <w:webHidden/>
          </w:rPr>
          <w:fldChar w:fldCharType="separate"/>
        </w:r>
        <w:r w:rsidR="00004440">
          <w:rPr>
            <w:noProof/>
            <w:webHidden/>
          </w:rPr>
          <w:t>4</w:t>
        </w:r>
        <w:r w:rsidR="00004440">
          <w:rPr>
            <w:noProof/>
            <w:webHidden/>
          </w:rPr>
          <w:fldChar w:fldCharType="end"/>
        </w:r>
      </w:hyperlink>
    </w:p>
    <w:p w:rsidR="00004440" w:rsidRDefault="001823A9">
      <w:pPr>
        <w:pStyle w:val="TOC2"/>
        <w:tabs>
          <w:tab w:val="left" w:pos="880"/>
          <w:tab w:val="right" w:leader="dot" w:pos="9350"/>
        </w:tabs>
        <w:rPr>
          <w:rFonts w:eastAsiaTheme="minorEastAsia"/>
          <w:b w:val="0"/>
          <w:noProof/>
        </w:rPr>
      </w:pPr>
      <w:hyperlink w:anchor="_Toc449340547" w:history="1">
        <w:r w:rsidR="00004440" w:rsidRPr="00A34884">
          <w:rPr>
            <w:rStyle w:val="Hyperlink"/>
            <w:noProof/>
          </w:rPr>
          <w:t>2.1</w:t>
        </w:r>
        <w:r w:rsidR="00004440">
          <w:rPr>
            <w:rFonts w:eastAsiaTheme="minorEastAsia"/>
            <w:b w:val="0"/>
            <w:noProof/>
          </w:rPr>
          <w:tab/>
        </w:r>
        <w:r w:rsidR="00004440" w:rsidRPr="00A34884">
          <w:rPr>
            <w:rStyle w:val="Hyperlink"/>
            <w:noProof/>
          </w:rPr>
          <w:t>Business Case</w:t>
        </w:r>
        <w:r w:rsidR="00004440">
          <w:rPr>
            <w:noProof/>
            <w:webHidden/>
          </w:rPr>
          <w:tab/>
        </w:r>
        <w:r w:rsidR="00004440">
          <w:rPr>
            <w:noProof/>
            <w:webHidden/>
          </w:rPr>
          <w:fldChar w:fldCharType="begin"/>
        </w:r>
        <w:r w:rsidR="00004440">
          <w:rPr>
            <w:noProof/>
            <w:webHidden/>
          </w:rPr>
          <w:instrText xml:space="preserve"> PAGEREF _Toc449340547 \h </w:instrText>
        </w:r>
        <w:r w:rsidR="00004440">
          <w:rPr>
            <w:noProof/>
            <w:webHidden/>
          </w:rPr>
        </w:r>
        <w:r w:rsidR="00004440">
          <w:rPr>
            <w:noProof/>
            <w:webHidden/>
          </w:rPr>
          <w:fldChar w:fldCharType="separate"/>
        </w:r>
        <w:r w:rsidR="00004440">
          <w:rPr>
            <w:noProof/>
            <w:webHidden/>
          </w:rPr>
          <w:t>5</w:t>
        </w:r>
        <w:r w:rsidR="00004440">
          <w:rPr>
            <w:noProof/>
            <w:webHidden/>
          </w:rPr>
          <w:fldChar w:fldCharType="end"/>
        </w:r>
      </w:hyperlink>
    </w:p>
    <w:p w:rsidR="00004440" w:rsidRDefault="001823A9">
      <w:pPr>
        <w:pStyle w:val="TOC2"/>
        <w:tabs>
          <w:tab w:val="left" w:pos="880"/>
          <w:tab w:val="right" w:leader="dot" w:pos="9350"/>
        </w:tabs>
        <w:rPr>
          <w:rFonts w:eastAsiaTheme="minorEastAsia"/>
          <w:b w:val="0"/>
          <w:noProof/>
        </w:rPr>
      </w:pPr>
      <w:hyperlink w:anchor="_Toc449340548" w:history="1">
        <w:r w:rsidR="00004440" w:rsidRPr="00A34884">
          <w:rPr>
            <w:rStyle w:val="Hyperlink"/>
            <w:noProof/>
          </w:rPr>
          <w:t>2.2</w:t>
        </w:r>
        <w:r w:rsidR="00004440">
          <w:rPr>
            <w:rFonts w:eastAsiaTheme="minorEastAsia"/>
            <w:b w:val="0"/>
            <w:noProof/>
          </w:rPr>
          <w:tab/>
        </w:r>
        <w:r w:rsidR="00004440" w:rsidRPr="00A34884">
          <w:rPr>
            <w:rStyle w:val="Hyperlink"/>
            <w:noProof/>
          </w:rPr>
          <w:t>Organizational Impact</w:t>
        </w:r>
        <w:r w:rsidR="00004440">
          <w:rPr>
            <w:noProof/>
            <w:webHidden/>
          </w:rPr>
          <w:tab/>
        </w:r>
        <w:r w:rsidR="00004440">
          <w:rPr>
            <w:noProof/>
            <w:webHidden/>
          </w:rPr>
          <w:fldChar w:fldCharType="begin"/>
        </w:r>
        <w:r w:rsidR="00004440">
          <w:rPr>
            <w:noProof/>
            <w:webHidden/>
          </w:rPr>
          <w:instrText xml:space="preserve"> PAGEREF _Toc449340548 \h </w:instrText>
        </w:r>
        <w:r w:rsidR="00004440">
          <w:rPr>
            <w:noProof/>
            <w:webHidden/>
          </w:rPr>
        </w:r>
        <w:r w:rsidR="00004440">
          <w:rPr>
            <w:noProof/>
            <w:webHidden/>
          </w:rPr>
          <w:fldChar w:fldCharType="separate"/>
        </w:r>
        <w:r w:rsidR="00004440">
          <w:rPr>
            <w:noProof/>
            <w:webHidden/>
          </w:rPr>
          <w:t>6</w:t>
        </w:r>
        <w:r w:rsidR="00004440">
          <w:rPr>
            <w:noProof/>
            <w:webHidden/>
          </w:rPr>
          <w:fldChar w:fldCharType="end"/>
        </w:r>
      </w:hyperlink>
    </w:p>
    <w:p w:rsidR="00004440" w:rsidRDefault="001823A9">
      <w:pPr>
        <w:pStyle w:val="TOC2"/>
        <w:tabs>
          <w:tab w:val="left" w:pos="880"/>
          <w:tab w:val="right" w:leader="dot" w:pos="9350"/>
        </w:tabs>
        <w:rPr>
          <w:rFonts w:eastAsiaTheme="minorEastAsia"/>
          <w:b w:val="0"/>
          <w:noProof/>
        </w:rPr>
      </w:pPr>
      <w:hyperlink w:anchor="_Toc449340549" w:history="1">
        <w:r w:rsidR="00004440" w:rsidRPr="00A34884">
          <w:rPr>
            <w:rStyle w:val="Hyperlink"/>
            <w:noProof/>
          </w:rPr>
          <w:t>2.3</w:t>
        </w:r>
        <w:r w:rsidR="00004440">
          <w:rPr>
            <w:rFonts w:eastAsiaTheme="minorEastAsia"/>
            <w:b w:val="0"/>
            <w:noProof/>
          </w:rPr>
          <w:tab/>
        </w:r>
        <w:r w:rsidR="00004440" w:rsidRPr="00A34884">
          <w:rPr>
            <w:rStyle w:val="Hyperlink"/>
            <w:noProof/>
          </w:rPr>
          <w:t>Organizational Readiness</w:t>
        </w:r>
        <w:r w:rsidR="00004440">
          <w:rPr>
            <w:noProof/>
            <w:webHidden/>
          </w:rPr>
          <w:tab/>
        </w:r>
        <w:r w:rsidR="00004440">
          <w:rPr>
            <w:noProof/>
            <w:webHidden/>
          </w:rPr>
          <w:fldChar w:fldCharType="begin"/>
        </w:r>
        <w:r w:rsidR="00004440">
          <w:rPr>
            <w:noProof/>
            <w:webHidden/>
          </w:rPr>
          <w:instrText xml:space="preserve"> PAGEREF _Toc449340549 \h </w:instrText>
        </w:r>
        <w:r w:rsidR="00004440">
          <w:rPr>
            <w:noProof/>
            <w:webHidden/>
          </w:rPr>
        </w:r>
        <w:r w:rsidR="00004440">
          <w:rPr>
            <w:noProof/>
            <w:webHidden/>
          </w:rPr>
          <w:fldChar w:fldCharType="separate"/>
        </w:r>
        <w:r w:rsidR="00004440">
          <w:rPr>
            <w:noProof/>
            <w:webHidden/>
          </w:rPr>
          <w:t>7</w:t>
        </w:r>
        <w:r w:rsidR="00004440">
          <w:rPr>
            <w:noProof/>
            <w:webHidden/>
          </w:rPr>
          <w:fldChar w:fldCharType="end"/>
        </w:r>
      </w:hyperlink>
    </w:p>
    <w:p w:rsidR="00004440" w:rsidRDefault="001823A9">
      <w:pPr>
        <w:pStyle w:val="TOC1"/>
        <w:tabs>
          <w:tab w:val="left" w:pos="440"/>
          <w:tab w:val="right" w:leader="dot" w:pos="9350"/>
        </w:tabs>
        <w:rPr>
          <w:rFonts w:eastAsiaTheme="minorEastAsia"/>
          <w:b w:val="0"/>
          <w:noProof/>
          <w:color w:val="auto"/>
          <w:sz w:val="22"/>
        </w:rPr>
      </w:pPr>
      <w:hyperlink w:anchor="_Toc449340550" w:history="1">
        <w:r w:rsidR="00004440" w:rsidRPr="00A34884">
          <w:rPr>
            <w:rStyle w:val="Hyperlink"/>
            <w:noProof/>
          </w:rPr>
          <w:t>3</w:t>
        </w:r>
        <w:r w:rsidR="00004440">
          <w:rPr>
            <w:rFonts w:eastAsiaTheme="minorEastAsia"/>
            <w:b w:val="0"/>
            <w:noProof/>
            <w:color w:val="auto"/>
            <w:sz w:val="22"/>
          </w:rPr>
          <w:tab/>
        </w:r>
        <w:r w:rsidR="00004440" w:rsidRPr="00A34884">
          <w:rPr>
            <w:rStyle w:val="Hyperlink"/>
            <w:noProof/>
          </w:rPr>
          <w:t>High-Level Risk Assessment</w:t>
        </w:r>
        <w:r w:rsidR="00004440">
          <w:rPr>
            <w:noProof/>
            <w:webHidden/>
          </w:rPr>
          <w:tab/>
        </w:r>
        <w:r w:rsidR="00004440">
          <w:rPr>
            <w:noProof/>
            <w:webHidden/>
          </w:rPr>
          <w:fldChar w:fldCharType="begin"/>
        </w:r>
        <w:r w:rsidR="00004440">
          <w:rPr>
            <w:noProof/>
            <w:webHidden/>
          </w:rPr>
          <w:instrText xml:space="preserve"> PAGEREF _Toc449340550 \h </w:instrText>
        </w:r>
        <w:r w:rsidR="00004440">
          <w:rPr>
            <w:noProof/>
            <w:webHidden/>
          </w:rPr>
        </w:r>
        <w:r w:rsidR="00004440">
          <w:rPr>
            <w:noProof/>
            <w:webHidden/>
          </w:rPr>
          <w:fldChar w:fldCharType="separate"/>
        </w:r>
        <w:r w:rsidR="00004440">
          <w:rPr>
            <w:noProof/>
            <w:webHidden/>
          </w:rPr>
          <w:t>8</w:t>
        </w:r>
        <w:r w:rsidR="00004440">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725959" w:rsidRDefault="00725959" w:rsidP="008A6EF0"/>
    <w:p w:rsidR="00004440" w:rsidRDefault="00004440" w:rsidP="008A6EF0">
      <w:r w:rsidRPr="00004440">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004440" w:rsidRDefault="00004440"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004440" w:rsidRDefault="00004440" w:rsidP="008A6EF0"/>
    <w:p w:rsidR="008A6EF0" w:rsidRPr="00EA61CC" w:rsidRDefault="00725959" w:rsidP="008A6EF0">
      <w:pPr>
        <w:pStyle w:val="Heading1"/>
      </w:pPr>
      <w:bookmarkStart w:id="1" w:name="_Toc449340545"/>
      <w:r>
        <w:t>Problem/Opportunity Statement</w:t>
      </w:r>
      <w:bookmarkEnd w:id="1"/>
    </w:p>
    <w:p w:rsidR="00004440" w:rsidRDefault="00004440" w:rsidP="00886798">
      <w:pPr>
        <w:pStyle w:val="BodyTextLeftJustify"/>
      </w:pPr>
      <w:bookmarkStart w:id="2" w:name="_Toc448929957"/>
      <w:bookmarkStart w:id="3" w:name="_Toc448933969"/>
    </w:p>
    <w:p w:rsidR="00004440" w:rsidRDefault="00004440" w:rsidP="00886798">
      <w:pPr>
        <w:pStyle w:val="BodyTextLeftJustify"/>
      </w:pPr>
      <w:r w:rsidRPr="00004440">
        <w:t>[Provide a brief narrative statement of the overall problem or opportunity. The narrative should address the contributing factors for the problem or opportunity.]</w:t>
      </w:r>
    </w:p>
    <w:p w:rsidR="00004440" w:rsidRDefault="00004440" w:rsidP="00886798">
      <w:pPr>
        <w:pStyle w:val="BodyTextLeftJustify"/>
      </w:pPr>
    </w:p>
    <w:p w:rsidR="008A6EF0" w:rsidRPr="00EA61CC" w:rsidRDefault="00886798" w:rsidP="008A6EF0">
      <w:pPr>
        <w:pStyle w:val="Heading1"/>
      </w:pPr>
      <w:bookmarkStart w:id="4" w:name="_Toc449340546"/>
      <w:bookmarkEnd w:id="2"/>
      <w:bookmarkEnd w:id="3"/>
      <w:r>
        <w:t>Assessment Criteria</w:t>
      </w:r>
      <w:bookmarkEnd w:id="4"/>
    </w:p>
    <w:p w:rsidR="00004440" w:rsidRDefault="00004440" w:rsidP="00886798">
      <w:pPr>
        <w:pStyle w:val="BodyTextLeftJustify"/>
      </w:pPr>
      <w:bookmarkStart w:id="5" w:name="_Toc448929958"/>
      <w:bookmarkStart w:id="6" w:name="_Toc448933970"/>
    </w:p>
    <w:p w:rsidR="00004440" w:rsidRDefault="00004440" w:rsidP="00886798">
      <w:pPr>
        <w:pStyle w:val="BodyTextLeftJustify"/>
      </w:pPr>
      <w:r w:rsidRPr="00004440">
        <w:t>[Complete the tables below by answering each of the questions. For each question answered with a “No,” provide a recommended action or next step.]</w:t>
      </w:r>
    </w:p>
    <w:p w:rsidR="00886798" w:rsidRDefault="00886798" w:rsidP="00004440">
      <w:pPr>
        <w:pStyle w:val="ListBullet2"/>
        <w:numPr>
          <w:ilvl w:val="0"/>
          <w:numId w:val="0"/>
        </w:numPr>
      </w:pPr>
    </w:p>
    <w:p w:rsidR="00886798" w:rsidRDefault="00886798" w:rsidP="008A6EF0"/>
    <w:p w:rsidR="00004440" w:rsidRDefault="00004440" w:rsidP="008A6EF0"/>
    <w:p w:rsidR="00004440" w:rsidRDefault="00004440" w:rsidP="008A6EF0"/>
    <w:p w:rsidR="00004440" w:rsidRDefault="00004440" w:rsidP="008A6EF0"/>
    <w:p w:rsidR="00004440" w:rsidRDefault="00004440" w:rsidP="008A6EF0"/>
    <w:p w:rsidR="00004440" w:rsidRDefault="00004440" w:rsidP="008A6EF0"/>
    <w:p w:rsidR="00004440" w:rsidRPr="00303817" w:rsidRDefault="00004440" w:rsidP="008A6EF0"/>
    <w:p w:rsidR="008A6EF0" w:rsidRPr="00303817" w:rsidRDefault="009962A7" w:rsidP="00F831CE">
      <w:pPr>
        <w:pStyle w:val="Heading2"/>
      </w:pPr>
      <w:bookmarkStart w:id="7" w:name="_Toc449340547"/>
      <w:bookmarkStart w:id="8" w:name="_Toc448929959"/>
      <w:bookmarkStart w:id="9" w:name="_Toc448933971"/>
      <w:bookmarkEnd w:id="5"/>
      <w:bookmarkEnd w:id="6"/>
      <w:r>
        <w:t>Business Case</w:t>
      </w:r>
      <w:bookmarkEnd w:id="7"/>
    </w:p>
    <w:p w:rsidR="009962A7" w:rsidRDefault="009962A7" w:rsidP="008A6EF0">
      <w:r w:rsidRPr="009962A7">
        <w:t>[Answer the table’s preliminary questions about the project’s business case.]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28"/>
        <w:gridCol w:w="540"/>
        <w:gridCol w:w="540"/>
        <w:gridCol w:w="3842"/>
      </w:tblGrid>
      <w:tr w:rsidR="009962A7" w:rsidRPr="0030427C" w:rsidTr="009962A7">
        <w:trPr>
          <w:trHeight w:val="432"/>
          <w:tblHeader/>
        </w:trPr>
        <w:tc>
          <w:tcPr>
            <w:tcW w:w="4428" w:type="dxa"/>
            <w:shd w:val="clear" w:color="auto" w:fill="1B4675"/>
            <w:vAlign w:val="center"/>
          </w:tcPr>
          <w:p w:rsidR="009962A7" w:rsidRPr="0030427C" w:rsidRDefault="009962A7" w:rsidP="00EB7DD9">
            <w:pPr>
              <w:pStyle w:val="TableHeaderText"/>
            </w:pPr>
            <w:r>
              <w:t>Question</w:t>
            </w:r>
          </w:p>
        </w:tc>
        <w:tc>
          <w:tcPr>
            <w:tcW w:w="540" w:type="dxa"/>
            <w:shd w:val="clear" w:color="auto" w:fill="1B4675"/>
            <w:vAlign w:val="center"/>
          </w:tcPr>
          <w:p w:rsidR="009962A7" w:rsidRPr="0030427C" w:rsidRDefault="009962A7" w:rsidP="00EB7DD9">
            <w:pPr>
              <w:pStyle w:val="TableHeaderText"/>
            </w:pPr>
            <w:r>
              <w:t>Yes</w:t>
            </w:r>
          </w:p>
        </w:tc>
        <w:tc>
          <w:tcPr>
            <w:tcW w:w="540" w:type="dxa"/>
            <w:shd w:val="clear" w:color="auto" w:fill="1B4675"/>
            <w:vAlign w:val="center"/>
          </w:tcPr>
          <w:p w:rsidR="009962A7" w:rsidRPr="0030427C" w:rsidRDefault="009962A7" w:rsidP="00EB7DD9">
            <w:pPr>
              <w:pStyle w:val="TableHeaderText"/>
            </w:pPr>
            <w:r>
              <w:t>No</w:t>
            </w:r>
          </w:p>
        </w:tc>
        <w:tc>
          <w:tcPr>
            <w:tcW w:w="3842" w:type="dxa"/>
            <w:shd w:val="clear" w:color="auto" w:fill="1B4675"/>
            <w:vAlign w:val="center"/>
          </w:tcPr>
          <w:p w:rsidR="009962A7" w:rsidRPr="0030427C" w:rsidRDefault="009962A7" w:rsidP="00EB7DD9">
            <w:pPr>
              <w:pStyle w:val="TableHeaderText"/>
            </w:pPr>
            <w:r>
              <w:t>Recommended Action or Next Step</w:t>
            </w:r>
          </w:p>
        </w:tc>
      </w:tr>
      <w:tr w:rsidR="009962A7" w:rsidRPr="0030427C" w:rsidTr="009962A7">
        <w:trPr>
          <w:trHeight w:val="432"/>
        </w:trPr>
        <w:tc>
          <w:tcPr>
            <w:tcW w:w="4428" w:type="dxa"/>
          </w:tcPr>
          <w:p w:rsidR="009962A7" w:rsidRPr="003E5F3D" w:rsidRDefault="009962A7" w:rsidP="002C6454">
            <w:pPr>
              <w:pStyle w:val="BodyTextnumbered"/>
            </w:pPr>
            <w:r>
              <w:t>Has the business opportunity or problem the project is intended to address been clearly stated?</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Has a clear and compelling project purpose been written?</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 xml:space="preserve">Have </w:t>
            </w:r>
            <w:r>
              <w:t xml:space="preserve">the </w:t>
            </w:r>
            <w:r w:rsidRPr="003E5F3D">
              <w:t xml:space="preserve">problems/opportunities the project is expected to address been clearly documented? </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Has the cost of the problem the project is intending to address been identified?</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Are business benefits documented and well defined?</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Are business benefits and project outcomes measurable? Have measures been established?</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 xml:space="preserve">Does the project align with the organization’s strategic plan, priorities, and future direction?  </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Has a rough order of magnitude cost estimate to implement a project of this nature been identified?</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Have thresholds where the cost of the project exceeds the benefit derived been developed?</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Have the appropriate Stakeholders been engaged in developing a compelling business case?</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r w:rsidR="009962A7" w:rsidRPr="0030427C" w:rsidTr="009962A7">
        <w:trPr>
          <w:trHeight w:val="432"/>
        </w:trPr>
        <w:tc>
          <w:tcPr>
            <w:tcW w:w="4428" w:type="dxa"/>
          </w:tcPr>
          <w:p w:rsidR="009962A7" w:rsidRPr="003E5F3D" w:rsidRDefault="009962A7" w:rsidP="002C6454">
            <w:pPr>
              <w:pStyle w:val="BodyTextnumbered"/>
            </w:pPr>
            <w:r w:rsidRPr="003E5F3D">
              <w:t xml:space="preserve">Has someone external to the project reviewed </w:t>
            </w:r>
            <w:r>
              <w:t xml:space="preserve">the business case </w:t>
            </w:r>
            <w:r w:rsidRPr="003E5F3D">
              <w:t>and provid</w:t>
            </w:r>
            <w:r>
              <w:t>ed feedback</w:t>
            </w:r>
            <w:r w:rsidRPr="003E5F3D">
              <w:t>?</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3842" w:type="dxa"/>
          </w:tcPr>
          <w:p w:rsidR="009962A7" w:rsidRPr="008037B1" w:rsidRDefault="009962A7" w:rsidP="00EB7DD9">
            <w:pPr>
              <w:pStyle w:val="BodyTextLeftJustify"/>
            </w:pPr>
          </w:p>
        </w:tc>
      </w:tr>
    </w:tbl>
    <w:p w:rsidR="009962A7" w:rsidRDefault="009962A7" w:rsidP="008A6EF0"/>
    <w:p w:rsidR="009962A7" w:rsidRDefault="009962A7" w:rsidP="008A6EF0"/>
    <w:p w:rsidR="00004440" w:rsidRDefault="00004440" w:rsidP="008A6EF0"/>
    <w:p w:rsidR="008A6EF0" w:rsidRDefault="009962A7" w:rsidP="008A6EF0">
      <w:pPr>
        <w:pStyle w:val="Heading2"/>
      </w:pPr>
      <w:bookmarkStart w:id="10" w:name="_Toc449340548"/>
      <w:bookmarkEnd w:id="8"/>
      <w:bookmarkEnd w:id="9"/>
      <w:r>
        <w:t>Organizational Impact</w:t>
      </w:r>
      <w:bookmarkEnd w:id="10"/>
    </w:p>
    <w:p w:rsidR="009962A7" w:rsidRPr="009962A7" w:rsidRDefault="009962A7" w:rsidP="009962A7">
      <w:r w:rsidRPr="009962A7">
        <w:t>[Answer the table’s preliminary questions about the project’s organizational impact.]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598"/>
        <w:gridCol w:w="540"/>
        <w:gridCol w:w="540"/>
        <w:gridCol w:w="2672"/>
      </w:tblGrid>
      <w:tr w:rsidR="009962A7" w:rsidRPr="0030427C" w:rsidTr="009962A7">
        <w:trPr>
          <w:trHeight w:val="432"/>
          <w:tblHeader/>
        </w:trPr>
        <w:tc>
          <w:tcPr>
            <w:tcW w:w="5598" w:type="dxa"/>
            <w:shd w:val="clear" w:color="auto" w:fill="1B4675"/>
            <w:vAlign w:val="center"/>
          </w:tcPr>
          <w:p w:rsidR="009962A7" w:rsidRPr="0030427C" w:rsidRDefault="009962A7" w:rsidP="00EB7DD9">
            <w:pPr>
              <w:pStyle w:val="TableHeaderText"/>
            </w:pPr>
            <w:bookmarkStart w:id="11" w:name="_Toc448929960"/>
            <w:bookmarkStart w:id="12" w:name="_Toc448933972"/>
            <w:r>
              <w:t>Question</w:t>
            </w:r>
          </w:p>
        </w:tc>
        <w:tc>
          <w:tcPr>
            <w:tcW w:w="540" w:type="dxa"/>
            <w:shd w:val="clear" w:color="auto" w:fill="1B4675"/>
            <w:vAlign w:val="center"/>
          </w:tcPr>
          <w:p w:rsidR="009962A7" w:rsidRPr="0030427C" w:rsidRDefault="009962A7" w:rsidP="00EB7DD9">
            <w:pPr>
              <w:pStyle w:val="TableHeaderText"/>
            </w:pPr>
            <w:r>
              <w:t>Yes</w:t>
            </w:r>
          </w:p>
        </w:tc>
        <w:tc>
          <w:tcPr>
            <w:tcW w:w="540" w:type="dxa"/>
            <w:shd w:val="clear" w:color="auto" w:fill="1B4675"/>
            <w:vAlign w:val="center"/>
          </w:tcPr>
          <w:p w:rsidR="009962A7" w:rsidRPr="0030427C" w:rsidRDefault="009962A7" w:rsidP="00EB7DD9">
            <w:pPr>
              <w:pStyle w:val="TableHeaderText"/>
            </w:pPr>
            <w:r>
              <w:t>No</w:t>
            </w:r>
          </w:p>
        </w:tc>
        <w:tc>
          <w:tcPr>
            <w:tcW w:w="2672" w:type="dxa"/>
            <w:shd w:val="clear" w:color="auto" w:fill="1B4675"/>
            <w:vAlign w:val="center"/>
          </w:tcPr>
          <w:p w:rsidR="009962A7" w:rsidRPr="0030427C" w:rsidRDefault="009962A7" w:rsidP="00EB7DD9">
            <w:pPr>
              <w:pStyle w:val="TableHeaderText"/>
            </w:pPr>
            <w:r>
              <w:t>Recommended Action or Next Step</w:t>
            </w:r>
          </w:p>
        </w:tc>
      </w:tr>
      <w:tr w:rsidR="009962A7" w:rsidRPr="0030427C" w:rsidTr="009962A7">
        <w:trPr>
          <w:trHeight w:val="432"/>
        </w:trPr>
        <w:tc>
          <w:tcPr>
            <w:tcW w:w="5598" w:type="dxa"/>
          </w:tcPr>
          <w:p w:rsidR="009962A7" w:rsidRPr="003E5F3D" w:rsidRDefault="009962A7" w:rsidP="002C6454">
            <w:pPr>
              <w:pStyle w:val="BodyTextnumbered"/>
              <w:numPr>
                <w:ilvl w:val="0"/>
                <w:numId w:val="12"/>
              </w:numPr>
            </w:pPr>
            <w:r w:rsidRPr="003E5F3D">
              <w:t>Have the areas of the organization and the positions that will be impacted by the project been identified?</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3E5F3D" w:rsidRDefault="009962A7" w:rsidP="002C6454">
            <w:pPr>
              <w:pStyle w:val="BodyTextnumbered"/>
            </w:pPr>
            <w:r w:rsidRPr="003E5F3D">
              <w:t xml:space="preserve">Has the nature of the impact been documented? </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3E5F3D" w:rsidRDefault="009962A7" w:rsidP="009962A7">
            <w:pPr>
              <w:numPr>
                <w:ilvl w:val="0"/>
                <w:numId w:val="9"/>
              </w:numPr>
              <w:contextualSpacing/>
              <w:rPr>
                <w:rFonts w:eastAsia="Calibri" w:cs="Calibri"/>
                <w:color w:val="000000"/>
              </w:rPr>
            </w:pPr>
            <w:r w:rsidRPr="003E5F3D">
              <w:rPr>
                <w:rFonts w:eastAsia="Calibri" w:cs="Calibri"/>
                <w:color w:val="000000"/>
              </w:rPr>
              <w:t>Have people (internal/external) who will be impacted by the project been identified? Is there a clear understanding of the impact?</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AA7521" w:rsidRDefault="009962A7" w:rsidP="009962A7">
            <w:pPr>
              <w:numPr>
                <w:ilvl w:val="0"/>
                <w:numId w:val="9"/>
              </w:numPr>
              <w:contextualSpacing/>
              <w:rPr>
                <w:rFonts w:eastAsia="Calibri" w:cs="Calibri"/>
                <w:color w:val="000000"/>
              </w:rPr>
            </w:pPr>
            <w:r w:rsidRPr="00AA7521">
              <w:rPr>
                <w:rFonts w:eastAsia="Calibri" w:cs="Calibri"/>
                <w:color w:val="000000"/>
              </w:rPr>
              <w:t xml:space="preserve">If </w:t>
            </w:r>
            <w:r>
              <w:rPr>
                <w:rFonts w:eastAsia="Calibri" w:cs="Calibri"/>
                <w:color w:val="000000"/>
              </w:rPr>
              <w:t>a person’s</w:t>
            </w:r>
            <w:r w:rsidRPr="00AA7521">
              <w:rPr>
                <w:rFonts w:eastAsia="Calibri" w:cs="Calibri"/>
                <w:color w:val="000000"/>
              </w:rPr>
              <w:t xml:space="preserve"> job function</w:t>
            </w:r>
            <w:r>
              <w:rPr>
                <w:rFonts w:eastAsia="Calibri" w:cs="Calibri"/>
                <w:color w:val="000000"/>
              </w:rPr>
              <w:t>(</w:t>
            </w:r>
            <w:r w:rsidRPr="00AA7521">
              <w:rPr>
                <w:rFonts w:eastAsia="Calibri" w:cs="Calibri"/>
                <w:color w:val="000000"/>
              </w:rPr>
              <w:t>s</w:t>
            </w:r>
            <w:r>
              <w:rPr>
                <w:rFonts w:eastAsia="Calibri" w:cs="Calibri"/>
                <w:color w:val="000000"/>
              </w:rPr>
              <w:t>)</w:t>
            </w:r>
            <w:r w:rsidRPr="00AA7521">
              <w:rPr>
                <w:rFonts w:eastAsia="Calibri" w:cs="Calibri"/>
                <w:color w:val="000000"/>
              </w:rPr>
              <w:t xml:space="preserve"> will fundamentally change</w:t>
            </w:r>
            <w:r>
              <w:rPr>
                <w:rFonts w:eastAsia="Calibri" w:cs="Calibri"/>
                <w:color w:val="000000"/>
              </w:rPr>
              <w:t xml:space="preserve"> (such as processes and tools)</w:t>
            </w:r>
            <w:r w:rsidRPr="00AA7521">
              <w:rPr>
                <w:rFonts w:eastAsia="Calibri" w:cs="Calibri"/>
                <w:color w:val="000000"/>
              </w:rPr>
              <w:t xml:space="preserve">, has </w:t>
            </w:r>
            <w:r>
              <w:rPr>
                <w:rFonts w:eastAsia="Calibri" w:cs="Calibri"/>
                <w:color w:val="000000"/>
              </w:rPr>
              <w:t>the organization made plans to address the impacts (for example, unions, HR)</w:t>
            </w:r>
            <w:r w:rsidRPr="00AA7521">
              <w:rPr>
                <w:rFonts w:eastAsia="Calibri" w:cs="Calibri"/>
                <w:color w:val="000000"/>
              </w:rPr>
              <w:t xml:space="preserve">? </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AA7521" w:rsidRDefault="009962A7" w:rsidP="009962A7">
            <w:pPr>
              <w:numPr>
                <w:ilvl w:val="0"/>
                <w:numId w:val="9"/>
              </w:numPr>
              <w:contextualSpacing/>
              <w:rPr>
                <w:rFonts w:eastAsia="Calibri" w:cs="Calibri"/>
                <w:color w:val="000000"/>
              </w:rPr>
            </w:pPr>
            <w:r w:rsidRPr="00AA7521">
              <w:rPr>
                <w:rFonts w:eastAsia="Calibri" w:cs="Calibri"/>
                <w:color w:val="000000"/>
              </w:rPr>
              <w:t>If the project requires changes to</w:t>
            </w:r>
            <w:r>
              <w:rPr>
                <w:rFonts w:eastAsia="Calibri" w:cs="Calibri"/>
                <w:color w:val="000000"/>
              </w:rPr>
              <w:t xml:space="preserve"> the</w:t>
            </w:r>
            <w:r w:rsidRPr="00AA7521">
              <w:rPr>
                <w:rFonts w:eastAsia="Calibri" w:cs="Calibri"/>
                <w:color w:val="000000"/>
              </w:rPr>
              <w:t xml:space="preserve"> organizational structures</w:t>
            </w:r>
            <w:r>
              <w:rPr>
                <w:rFonts w:eastAsia="Calibri" w:cs="Calibri"/>
                <w:color w:val="000000"/>
              </w:rPr>
              <w:t>, have the activities</w:t>
            </w:r>
            <w:r w:rsidRPr="00AA7521">
              <w:rPr>
                <w:rFonts w:eastAsia="Calibri" w:cs="Calibri"/>
                <w:color w:val="000000"/>
              </w:rPr>
              <w:t xml:space="preserve"> </w:t>
            </w:r>
            <w:r>
              <w:rPr>
                <w:rFonts w:eastAsia="Calibri" w:cs="Calibri"/>
                <w:color w:val="000000"/>
              </w:rPr>
              <w:t>been planned</w:t>
            </w:r>
            <w:r w:rsidRPr="00AA7521">
              <w:rPr>
                <w:rFonts w:eastAsia="Calibri" w:cs="Calibri"/>
                <w:color w:val="000000"/>
              </w:rPr>
              <w:t xml:space="preserve">? </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3E5F3D" w:rsidRDefault="009962A7" w:rsidP="009962A7">
            <w:pPr>
              <w:numPr>
                <w:ilvl w:val="0"/>
                <w:numId w:val="9"/>
              </w:numPr>
              <w:contextualSpacing/>
              <w:rPr>
                <w:rFonts w:eastAsia="Calibri" w:cs="Calibri"/>
                <w:color w:val="000000"/>
              </w:rPr>
            </w:pPr>
            <w:r w:rsidRPr="003E5F3D">
              <w:rPr>
                <w:rFonts w:eastAsia="Calibri" w:cs="Calibri"/>
                <w:color w:val="000000"/>
              </w:rPr>
              <w:t>Have business processes that will be impacted been identified?</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AA7521" w:rsidRDefault="009962A7" w:rsidP="009962A7">
            <w:pPr>
              <w:numPr>
                <w:ilvl w:val="0"/>
                <w:numId w:val="9"/>
              </w:numPr>
              <w:contextualSpacing/>
              <w:rPr>
                <w:rFonts w:eastAsia="Calibri" w:cs="Calibri"/>
                <w:color w:val="000000"/>
              </w:rPr>
            </w:pPr>
            <w:r w:rsidRPr="00AA7521">
              <w:rPr>
                <w:rFonts w:eastAsia="Calibri" w:cs="Calibri"/>
                <w:color w:val="000000"/>
              </w:rPr>
              <w:t>If business processes need to be reengineered or improved, has</w:t>
            </w:r>
            <w:r>
              <w:rPr>
                <w:rFonts w:eastAsia="Calibri" w:cs="Calibri"/>
                <w:color w:val="000000"/>
              </w:rPr>
              <w:t xml:space="preserve"> organizational change management been planned for the project</w:t>
            </w:r>
            <w:r w:rsidRPr="00AA7521">
              <w:rPr>
                <w:rFonts w:eastAsia="Calibri" w:cs="Calibri"/>
                <w:color w:val="000000"/>
              </w:rPr>
              <w:t>? (Before the project or as part of the project?)</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3E5F3D" w:rsidRDefault="009962A7" w:rsidP="009962A7">
            <w:pPr>
              <w:numPr>
                <w:ilvl w:val="0"/>
                <w:numId w:val="9"/>
              </w:numPr>
              <w:contextualSpacing/>
              <w:rPr>
                <w:rFonts w:eastAsia="Calibri" w:cs="Calibri"/>
                <w:color w:val="000000"/>
              </w:rPr>
            </w:pPr>
            <w:r w:rsidRPr="003E5F3D">
              <w:rPr>
                <w:rFonts w:eastAsia="Calibri" w:cs="Calibri"/>
                <w:color w:val="000000"/>
              </w:rPr>
              <w:t>Are current business processes well documented?</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3E5F3D" w:rsidRDefault="009962A7" w:rsidP="009962A7">
            <w:pPr>
              <w:numPr>
                <w:ilvl w:val="0"/>
                <w:numId w:val="9"/>
              </w:numPr>
              <w:contextualSpacing/>
              <w:rPr>
                <w:rFonts w:eastAsia="Calibri" w:cs="Calibri"/>
                <w:color w:val="000000"/>
              </w:rPr>
            </w:pPr>
            <w:r w:rsidRPr="003E5F3D">
              <w:rPr>
                <w:rFonts w:eastAsia="Calibri" w:cs="Calibri"/>
                <w:color w:val="000000"/>
              </w:rPr>
              <w:t>Have budget impacts been identified and documented? (</w:t>
            </w:r>
            <w:r>
              <w:rPr>
                <w:rFonts w:eastAsia="Calibri" w:cs="Calibri"/>
                <w:color w:val="000000"/>
              </w:rPr>
              <w:t>Such as o</w:t>
            </w:r>
            <w:r w:rsidRPr="003E5F3D">
              <w:rPr>
                <w:rFonts w:eastAsia="Calibri" w:cs="Calibri"/>
                <w:color w:val="000000"/>
              </w:rPr>
              <w:t xml:space="preserve">ne-time costs, ongoing support costs, increased revenues, reimbursements, tracking </w:t>
            </w:r>
            <w:r>
              <w:rPr>
                <w:rFonts w:eastAsia="Calibri" w:cs="Calibri"/>
                <w:color w:val="000000"/>
              </w:rPr>
              <w:t>and reporting requirements</w:t>
            </w:r>
            <w:r w:rsidRPr="003E5F3D">
              <w:rPr>
                <w:rFonts w:eastAsia="Calibri" w:cs="Calibri"/>
                <w:color w:val="000000"/>
              </w:rPr>
              <w:t>)</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3E5F3D" w:rsidRDefault="009962A7" w:rsidP="002C6454">
            <w:pPr>
              <w:pStyle w:val="BodyTextnumbered"/>
            </w:pPr>
            <w:r w:rsidRPr="003E5F3D">
              <w:t xml:space="preserve">Does the organization have a proven approach to managing organizational change? </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r w:rsidR="009962A7" w:rsidRPr="0030427C" w:rsidTr="009962A7">
        <w:trPr>
          <w:trHeight w:val="432"/>
        </w:trPr>
        <w:tc>
          <w:tcPr>
            <w:tcW w:w="5598" w:type="dxa"/>
          </w:tcPr>
          <w:p w:rsidR="009962A7" w:rsidRPr="003E5F3D" w:rsidRDefault="009962A7" w:rsidP="002C6454">
            <w:pPr>
              <w:pStyle w:val="BodyTextnumbered"/>
            </w:pPr>
            <w:r w:rsidRPr="003E5F3D">
              <w:t xml:space="preserve">Does the organization have experienced Organizational Change Managers currently available to support this project? </w:t>
            </w:r>
          </w:p>
        </w:tc>
        <w:tc>
          <w:tcPr>
            <w:tcW w:w="540" w:type="dxa"/>
          </w:tcPr>
          <w:p w:rsidR="009962A7" w:rsidRPr="008037B1" w:rsidRDefault="009962A7" w:rsidP="00EB7DD9">
            <w:pPr>
              <w:pStyle w:val="BodyTextCenter"/>
              <w:rPr>
                <w:i w:val="0"/>
              </w:rPr>
            </w:pPr>
          </w:p>
        </w:tc>
        <w:tc>
          <w:tcPr>
            <w:tcW w:w="540" w:type="dxa"/>
          </w:tcPr>
          <w:p w:rsidR="009962A7" w:rsidRPr="008037B1" w:rsidRDefault="009962A7" w:rsidP="00EB7DD9">
            <w:pPr>
              <w:pStyle w:val="BodyTextCenter"/>
              <w:rPr>
                <w:i w:val="0"/>
              </w:rPr>
            </w:pPr>
          </w:p>
        </w:tc>
        <w:tc>
          <w:tcPr>
            <w:tcW w:w="2672" w:type="dxa"/>
          </w:tcPr>
          <w:p w:rsidR="009962A7" w:rsidRPr="008037B1" w:rsidRDefault="009962A7" w:rsidP="00EB7DD9">
            <w:pPr>
              <w:pStyle w:val="BodyTextLeftJustify"/>
            </w:pPr>
          </w:p>
        </w:tc>
      </w:tr>
    </w:tbl>
    <w:p w:rsidR="009962A7" w:rsidRDefault="009962A7" w:rsidP="008A6EF0"/>
    <w:p w:rsidR="009962A7" w:rsidRDefault="009962A7" w:rsidP="008A6EF0"/>
    <w:p w:rsidR="009962A7" w:rsidRDefault="009962A7" w:rsidP="008A6EF0"/>
    <w:p w:rsidR="009962A7" w:rsidRDefault="009962A7" w:rsidP="008A6EF0"/>
    <w:p w:rsidR="00572498" w:rsidRPr="00303817" w:rsidRDefault="00572498" w:rsidP="008A6EF0"/>
    <w:p w:rsidR="008A6EF0" w:rsidRPr="00303817" w:rsidRDefault="009962A7" w:rsidP="008A6EF0">
      <w:pPr>
        <w:pStyle w:val="Heading2"/>
      </w:pPr>
      <w:bookmarkStart w:id="13" w:name="_Toc449340549"/>
      <w:bookmarkEnd w:id="11"/>
      <w:bookmarkEnd w:id="12"/>
      <w:r>
        <w:t>Organizational Readiness</w:t>
      </w:r>
      <w:bookmarkEnd w:id="13"/>
    </w:p>
    <w:p w:rsidR="009962A7" w:rsidRDefault="009962A7" w:rsidP="008A6EF0">
      <w:bookmarkStart w:id="14" w:name="_Toc448929961"/>
      <w:bookmarkStart w:id="15" w:name="_Toc448933973"/>
      <w:r w:rsidRPr="009962A7">
        <w:t>[Answer the table’s preliminary questions about the project’s organizational readiness.]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88"/>
        <w:gridCol w:w="540"/>
        <w:gridCol w:w="540"/>
        <w:gridCol w:w="2582"/>
      </w:tblGrid>
      <w:tr w:rsidR="00553280" w:rsidRPr="0030427C" w:rsidTr="00553280">
        <w:trPr>
          <w:trHeight w:val="432"/>
          <w:tblHeader/>
        </w:trPr>
        <w:tc>
          <w:tcPr>
            <w:tcW w:w="5688" w:type="dxa"/>
            <w:shd w:val="clear" w:color="auto" w:fill="1B4675"/>
            <w:vAlign w:val="center"/>
          </w:tcPr>
          <w:p w:rsidR="00553280" w:rsidRPr="0030427C" w:rsidRDefault="00553280" w:rsidP="00EB7DD9">
            <w:pPr>
              <w:pStyle w:val="TableHeaderText"/>
            </w:pPr>
            <w:r>
              <w:t>Question</w:t>
            </w:r>
          </w:p>
        </w:tc>
        <w:tc>
          <w:tcPr>
            <w:tcW w:w="540" w:type="dxa"/>
            <w:shd w:val="clear" w:color="auto" w:fill="1B4675"/>
            <w:vAlign w:val="center"/>
          </w:tcPr>
          <w:p w:rsidR="00553280" w:rsidRPr="0030427C" w:rsidRDefault="00553280" w:rsidP="00EB7DD9">
            <w:pPr>
              <w:pStyle w:val="TableHeaderText"/>
            </w:pPr>
            <w:r>
              <w:t>Yes</w:t>
            </w:r>
          </w:p>
        </w:tc>
        <w:tc>
          <w:tcPr>
            <w:tcW w:w="540" w:type="dxa"/>
            <w:shd w:val="clear" w:color="auto" w:fill="1B4675"/>
            <w:vAlign w:val="center"/>
          </w:tcPr>
          <w:p w:rsidR="00553280" w:rsidRPr="0030427C" w:rsidRDefault="00553280" w:rsidP="00EB7DD9">
            <w:pPr>
              <w:pStyle w:val="TableHeaderText"/>
            </w:pPr>
            <w:r>
              <w:t>No</w:t>
            </w:r>
          </w:p>
        </w:tc>
        <w:tc>
          <w:tcPr>
            <w:tcW w:w="2582" w:type="dxa"/>
            <w:shd w:val="clear" w:color="auto" w:fill="1B4675"/>
            <w:vAlign w:val="center"/>
          </w:tcPr>
          <w:p w:rsidR="00553280" w:rsidRPr="0030427C" w:rsidRDefault="00553280" w:rsidP="00EB7DD9">
            <w:pPr>
              <w:pStyle w:val="TableHeaderText"/>
            </w:pPr>
            <w:r>
              <w:t>Recommended Action or Next Step</w:t>
            </w:r>
          </w:p>
        </w:tc>
      </w:tr>
      <w:tr w:rsidR="00553280" w:rsidRPr="0030427C" w:rsidTr="00553280">
        <w:trPr>
          <w:trHeight w:val="432"/>
        </w:trPr>
        <w:tc>
          <w:tcPr>
            <w:tcW w:w="5688" w:type="dxa"/>
          </w:tcPr>
          <w:p w:rsidR="00553280" w:rsidRPr="003E5F3D" w:rsidRDefault="00553280" w:rsidP="002C6454">
            <w:pPr>
              <w:pStyle w:val="BodyTextnumbered"/>
              <w:numPr>
                <w:ilvl w:val="0"/>
                <w:numId w:val="10"/>
              </w:numPr>
            </w:pPr>
            <w:r>
              <w:t>In taking on this project, i</w:t>
            </w:r>
            <w:r w:rsidRPr="003E5F3D">
              <w:t>s the organization prepared to be succ</w:t>
            </w:r>
            <w:r>
              <w:t>essful</w:t>
            </w:r>
            <w:r w:rsidRPr="003E5F3D">
              <w:t>?</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Is the IT Organization disciplined and highly effective in its day-to-day operations?</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Are Program areas affected by the project disciplined and highly effective in their day-to</w:t>
            </w:r>
            <w:r>
              <w:t xml:space="preserve">-day </w:t>
            </w:r>
            <w:r w:rsidRPr="003E5F3D">
              <w:t>operations?</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Does the organization have a history of effectively aligning people, proce</w:t>
            </w:r>
            <w:r>
              <w:t>sses, and strategies to deliver</w:t>
            </w:r>
            <w:r w:rsidRPr="003E5F3D">
              <w:t xml:space="preserve"> timely and measurable results?</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Is the organization proactive in attracting and developing top talent? </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Will this project h</w:t>
            </w:r>
            <w:r>
              <w:t xml:space="preserve">ave access to the talent/skills </w:t>
            </w:r>
            <w:r w:rsidRPr="003E5F3D">
              <w:t xml:space="preserve">required to be successful? </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Is the organization highly disciplined and rigorous in its daily activities?</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Is there strong leader</w:t>
            </w:r>
            <w:r>
              <w:t>ship</w:t>
            </w:r>
            <w:r w:rsidRPr="003E5F3D">
              <w:t xml:space="preserve"> </w:t>
            </w:r>
            <w:r>
              <w:t>that is</w:t>
            </w:r>
            <w:r w:rsidRPr="003E5F3D">
              <w:t xml:space="preserve"> respected and provid</w:t>
            </w:r>
            <w:r>
              <w:t>es</w:t>
            </w:r>
            <w:r w:rsidRPr="003E5F3D">
              <w:t xml:space="preserve"> clear direction?</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Is the organization highly collaborative?</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Would staff characterize the organization as a positive work environment?</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Are staff highly engaged and motivated? </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Can employees safely engage in strategic conflict and challenge the status quo?  </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Is the organization fairly risk tolerant? </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Is this the only major change initiative currently underway? </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Is this project the top priority for the organization? </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2A5BD2" w:rsidRDefault="00553280" w:rsidP="002C6454">
            <w:pPr>
              <w:pStyle w:val="BodyTextnumbered"/>
            </w:pPr>
            <w:r w:rsidRPr="002A5BD2">
              <w:t>Are employees fatigued from other significant change initiatives?</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Does the organization’s leadership have time to commit to this project?</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Can the project be successfully undertaken</w:t>
            </w:r>
            <w:r>
              <w:t xml:space="preserve"> by the organization</w:t>
            </w:r>
            <w:r w:rsidRPr="003E5F3D">
              <w:t xml:space="preserve"> given current demands and workload of the day-to-day operations?</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 xml:space="preserve">Does the organization have existing governance processes in place that result in timely and effective decision making? </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Does the organization have a track record of disciplined project execution?</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r w:rsidR="00553280" w:rsidRPr="0030427C" w:rsidTr="00553280">
        <w:trPr>
          <w:trHeight w:val="432"/>
        </w:trPr>
        <w:tc>
          <w:tcPr>
            <w:tcW w:w="5688" w:type="dxa"/>
          </w:tcPr>
          <w:p w:rsidR="00553280" w:rsidRPr="003E5F3D" w:rsidRDefault="00553280" w:rsidP="002C6454">
            <w:pPr>
              <w:pStyle w:val="BodyTextnumbered"/>
            </w:pPr>
            <w:r w:rsidRPr="003E5F3D">
              <w:t>Have lessons learned from similar projects been reviewed</w:t>
            </w:r>
            <w:r>
              <w:t xml:space="preserve"> and incorporated into the organization’s processes</w:t>
            </w:r>
            <w:r w:rsidRPr="003E5F3D">
              <w:t>?</w:t>
            </w:r>
          </w:p>
        </w:tc>
        <w:tc>
          <w:tcPr>
            <w:tcW w:w="540" w:type="dxa"/>
          </w:tcPr>
          <w:p w:rsidR="00553280" w:rsidRPr="008037B1" w:rsidRDefault="00553280" w:rsidP="00EB7DD9"/>
        </w:tc>
        <w:tc>
          <w:tcPr>
            <w:tcW w:w="540" w:type="dxa"/>
          </w:tcPr>
          <w:p w:rsidR="00553280" w:rsidRPr="008037B1" w:rsidRDefault="00553280" w:rsidP="00EB7DD9"/>
        </w:tc>
        <w:tc>
          <w:tcPr>
            <w:tcW w:w="2582" w:type="dxa"/>
          </w:tcPr>
          <w:p w:rsidR="00553280" w:rsidRPr="008037B1" w:rsidRDefault="00553280" w:rsidP="00EB7DD9"/>
        </w:tc>
      </w:tr>
    </w:tbl>
    <w:p w:rsidR="009962A7" w:rsidRDefault="009962A7" w:rsidP="008A6EF0"/>
    <w:p w:rsidR="00553280" w:rsidRPr="00EA61CC" w:rsidRDefault="00553280" w:rsidP="00553280">
      <w:pPr>
        <w:pStyle w:val="Heading1"/>
      </w:pPr>
      <w:bookmarkStart w:id="16" w:name="_Toc449340550"/>
      <w:r>
        <w:t>High-Level Risk Assessment</w:t>
      </w:r>
      <w:bookmarkEnd w:id="16"/>
    </w:p>
    <w:p w:rsidR="00004440" w:rsidRDefault="00004440" w:rsidP="00553280"/>
    <w:p w:rsidR="00004440" w:rsidRDefault="00004440" w:rsidP="00553280">
      <w:r w:rsidRPr="00004440">
        <w:t>[Assess at a high level the amount of risk associated with the project based on the responses to the assessment criteria, as well as the recommended actions and next steps noted. Partner with project leadership to determine whether and how the organization is prepared to proceed.]</w:t>
      </w:r>
      <w:bookmarkEnd w:id="14"/>
      <w:bookmarkEnd w:id="15"/>
    </w:p>
    <w:sectPr w:rsidR="00004440"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2E2" w:rsidRDefault="006472E2" w:rsidP="00C862E7">
      <w:pPr>
        <w:spacing w:after="0" w:line="240" w:lineRule="auto"/>
      </w:pPr>
      <w:r>
        <w:separator/>
      </w:r>
    </w:p>
  </w:endnote>
  <w:endnote w:type="continuationSeparator" w:id="0">
    <w:p w:rsidR="006472E2" w:rsidRDefault="006472E2"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A9" w:rsidRDefault="00182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725959" w:rsidP="00572498">
    <w:pPr>
      <w:pStyle w:val="Footer"/>
      <w:jc w:val="right"/>
    </w:pPr>
    <w:r>
      <w:rPr>
        <w:b/>
      </w:rPr>
      <w:t>Concept Development and Readiness Assessment</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1823A9">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2E2" w:rsidRDefault="006472E2" w:rsidP="00C862E7">
      <w:pPr>
        <w:spacing w:after="0" w:line="240" w:lineRule="auto"/>
      </w:pPr>
      <w:r>
        <w:separator/>
      </w:r>
    </w:p>
  </w:footnote>
  <w:footnote w:type="continuationSeparator" w:id="0">
    <w:p w:rsidR="006472E2" w:rsidRDefault="006472E2"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A9" w:rsidRDefault="001823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BF69C"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13EE1"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3A5912"/>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7793D"/>
    <w:multiLevelType w:val="hybridMultilevel"/>
    <w:tmpl w:val="C93CA226"/>
    <w:lvl w:ilvl="0" w:tplc="CC6CD0C4">
      <w:start w:val="1"/>
      <w:numFmt w:val="lowerLetter"/>
      <w:lvlText w:val="%1)"/>
      <w:lvlJc w:val="center"/>
      <w:pPr>
        <w:ind w:left="1080" w:hanging="360"/>
      </w:pPr>
      <w:rPr>
        <w:rFonts w:hint="default"/>
      </w:rPr>
    </w:lvl>
    <w:lvl w:ilvl="1" w:tplc="CC6CD0C4">
      <w:start w:val="1"/>
      <w:numFmt w:val="lowerLetter"/>
      <w:lvlText w:val="%2)"/>
      <w:lvlJc w:val="center"/>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F11D32"/>
    <w:multiLevelType w:val="singleLevel"/>
    <w:tmpl w:val="EF289486"/>
    <w:lvl w:ilvl="0">
      <w:start w:val="1"/>
      <w:numFmt w:val="bullet"/>
      <w:pStyle w:val="BodyTextBullet1"/>
      <w:lvlText w:val=""/>
      <w:lvlJc w:val="left"/>
      <w:pPr>
        <w:tabs>
          <w:tab w:val="num" w:pos="360"/>
        </w:tabs>
        <w:ind w:left="360" w:hanging="360"/>
      </w:pPr>
      <w:rPr>
        <w:rFonts w:ascii="Symbol" w:hAnsi="Symbol" w:hint="default"/>
      </w:rPr>
    </w:lvl>
  </w:abstractNum>
  <w:abstractNum w:abstractNumId="4" w15:restartNumberingAfterBreak="0">
    <w:nsid w:val="2267768C"/>
    <w:multiLevelType w:val="hybridMultilevel"/>
    <w:tmpl w:val="46C4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86471"/>
    <w:multiLevelType w:val="hybridMultilevel"/>
    <w:tmpl w:val="4F0C0958"/>
    <w:lvl w:ilvl="0" w:tplc="DAD81EE6">
      <w:start w:val="1"/>
      <w:numFmt w:val="decimal"/>
      <w:pStyle w:val="BodyTex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6"/>
  </w:num>
  <w:num w:numId="2">
    <w:abstractNumId w:val="8"/>
  </w:num>
  <w:num w:numId="3">
    <w:abstractNumId w:val="7"/>
  </w:num>
  <w:num w:numId="4">
    <w:abstractNumId w:val="1"/>
  </w:num>
  <w:num w:numId="5">
    <w:abstractNumId w:val="3"/>
  </w:num>
  <w:num w:numId="6">
    <w:abstractNumId w:val="0"/>
  </w:num>
  <w:num w:numId="7">
    <w:abstractNumId w:val="5"/>
  </w:num>
  <w:num w:numId="8">
    <w:abstractNumId w:val="5"/>
  </w:num>
  <w:num w:numId="9">
    <w:abstractNumId w:val="2"/>
  </w:num>
  <w:num w:numId="10">
    <w:abstractNumId w:val="5"/>
    <w:lvlOverride w:ilvl="0">
      <w:startOverride w:val="1"/>
    </w:lvlOverride>
  </w:num>
  <w:num w:numId="11">
    <w:abstractNumId w:val="4"/>
  </w:num>
  <w:num w:numId="1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04440"/>
    <w:rsid w:val="00095663"/>
    <w:rsid w:val="000B4E92"/>
    <w:rsid w:val="0015593D"/>
    <w:rsid w:val="001823A9"/>
    <w:rsid w:val="002C6454"/>
    <w:rsid w:val="002D275A"/>
    <w:rsid w:val="003F148A"/>
    <w:rsid w:val="00553280"/>
    <w:rsid w:val="00572498"/>
    <w:rsid w:val="005D194C"/>
    <w:rsid w:val="006472E2"/>
    <w:rsid w:val="00725959"/>
    <w:rsid w:val="008037B1"/>
    <w:rsid w:val="00886798"/>
    <w:rsid w:val="008A0DD3"/>
    <w:rsid w:val="008A6EF0"/>
    <w:rsid w:val="009962A7"/>
    <w:rsid w:val="009E52BE"/>
    <w:rsid w:val="00A54EB8"/>
    <w:rsid w:val="00BB59FC"/>
    <w:rsid w:val="00BC22E9"/>
    <w:rsid w:val="00C862E7"/>
    <w:rsid w:val="00CC330D"/>
    <w:rsid w:val="00CF515E"/>
    <w:rsid w:val="00DC7A4C"/>
    <w:rsid w:val="00DE512F"/>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80"/>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886798"/>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886798"/>
    <w:pPr>
      <w:tabs>
        <w:tab w:val="left" w:pos="0"/>
      </w:tabs>
      <w:spacing w:after="120" w:line="240" w:lineRule="auto"/>
    </w:pPr>
    <w:rPr>
      <w:rFonts w:ascii="Calibri" w:eastAsia="Calibri" w:hAnsi="Calibri" w:cs="Times New Roman"/>
      <w:spacing w:val="4"/>
    </w:rPr>
  </w:style>
  <w:style w:type="paragraph" w:customStyle="1" w:styleId="BodyTextItallicBullet1">
    <w:name w:val="Body Text Itallic Bullet 1"/>
    <w:basedOn w:val="BodyTextBullet1"/>
    <w:qFormat/>
    <w:rsid w:val="00886798"/>
    <w:rPr>
      <w:rFonts w:eastAsia="Calibri"/>
      <w:i/>
    </w:rPr>
  </w:style>
  <w:style w:type="paragraph" w:styleId="ListBullet2">
    <w:name w:val="List Bullet 2"/>
    <w:aliases w:val="Body Text Bullet 2"/>
    <w:basedOn w:val="Normal"/>
    <w:next w:val="BodyTextLeftJustify"/>
    <w:autoRedefine/>
    <w:uiPriority w:val="99"/>
    <w:unhideWhenUsed/>
    <w:qFormat/>
    <w:rsid w:val="00886798"/>
    <w:pPr>
      <w:numPr>
        <w:numId w:val="6"/>
      </w:numPr>
      <w:tabs>
        <w:tab w:val="left" w:pos="0"/>
      </w:tabs>
      <w:spacing w:after="120" w:line="240" w:lineRule="auto"/>
      <w:contextualSpacing/>
      <w:jc w:val="both"/>
    </w:pPr>
    <w:rPr>
      <w:rFonts w:eastAsia="Times New Roman" w:cs="Times New Roman"/>
      <w:i/>
      <w:spacing w:val="4"/>
      <w:szCs w:val="20"/>
    </w:rPr>
  </w:style>
  <w:style w:type="paragraph" w:customStyle="1" w:styleId="BodyTextCenter">
    <w:name w:val="Body Text Center"/>
    <w:basedOn w:val="BodyTextLeftJustify"/>
    <w:autoRedefine/>
    <w:qFormat/>
    <w:rsid w:val="009962A7"/>
    <w:pPr>
      <w:jc w:val="center"/>
    </w:pPr>
    <w:rPr>
      <w:i/>
    </w:rPr>
  </w:style>
  <w:style w:type="paragraph" w:customStyle="1" w:styleId="BodyTextnumbered">
    <w:name w:val="Body Text numbered"/>
    <w:basedOn w:val="Normal"/>
    <w:autoRedefine/>
    <w:qFormat/>
    <w:rsid w:val="002C6454"/>
    <w:pPr>
      <w:numPr>
        <w:numId w:val="7"/>
      </w:numPr>
      <w:tabs>
        <w:tab w:val="left" w:pos="0"/>
      </w:tabs>
      <w:spacing w:after="120" w:line="240" w:lineRule="auto"/>
    </w:pPr>
    <w:rPr>
      <w:rFonts w:ascii="Calibri" w:eastAsia="Calibri" w:hAnsi="Calibri" w:cs="Times New Roman"/>
      <w:spacing w:val="4"/>
    </w:rPr>
  </w:style>
  <w:style w:type="character" w:customStyle="1" w:styleId="ListParagraphChar">
    <w:name w:val="List Paragraph Char"/>
    <w:basedOn w:val="DefaultParagraphFont"/>
    <w:link w:val="ListParagraph"/>
    <w:uiPriority w:val="34"/>
    <w:rsid w:val="0055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0234-00DC-46DF-9ED7-8BDB0674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2016-04-28T15:30:00Z</dcterms:created>
  <dcterms:modified xsi:type="dcterms:W3CDTF">2016-04-28T15:31:00Z</dcterms:modified>
</cp:coreProperties>
</file>